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D66BE" w14:textId="5C3BC9ED" w:rsidR="00DB62AD" w:rsidRPr="00371E1A" w:rsidRDefault="00724273" w:rsidP="007A07D5">
      <w:pPr>
        <w:pStyle w:val="Ttulo1"/>
        <w:rPr>
          <w:sz w:val="20"/>
          <w:szCs w:val="20"/>
        </w:rPr>
      </w:pPr>
      <w:r>
        <w:t>FÍSICA</w:t>
      </w:r>
    </w:p>
    <w:p w14:paraId="1BAD157B" w14:textId="175E490E" w:rsidR="00DB62AD" w:rsidRPr="00DB62AD" w:rsidRDefault="001939C9" w:rsidP="007A07D5">
      <w:pPr>
        <w:pStyle w:val="Ttulo2"/>
        <w:rPr>
          <w:sz w:val="20"/>
          <w:szCs w:val="20"/>
        </w:rPr>
      </w:pPr>
      <w:r w:rsidRPr="00DB62AD">
        <w:t>Introducción</w:t>
      </w:r>
    </w:p>
    <w:p w14:paraId="6E0C6D25" w14:textId="77777777" w:rsidR="00724273" w:rsidRPr="00724273" w:rsidRDefault="00724273" w:rsidP="00724273">
      <w:pPr>
        <w:rPr>
          <w:lang w:val="es-MX"/>
        </w:rPr>
      </w:pPr>
      <w:r w:rsidRPr="00724273">
        <w:rPr>
          <w:lang w:val="es-MX"/>
        </w:rPr>
        <w:t xml:space="preserve">En el camino hacia el descubrimiento de la explicación de los fenómenos de la naturaleza, se hace necesario que el estudiante visualice y se apropie de la capacidad que tiene de experimentar, entender y describir desde su cotidianidad lo que pasa en su entorno, contrastado con los conceptos que desde ahora harán parte de su quehacer académico. </w:t>
      </w:r>
    </w:p>
    <w:p w14:paraId="2AA0690D" w14:textId="6DC4216B" w:rsidR="00143E97" w:rsidRPr="00724273" w:rsidRDefault="00724273" w:rsidP="00724273">
      <w:pPr>
        <w:rPr>
          <w:lang w:val="es-MX"/>
        </w:rPr>
      </w:pPr>
      <w:r w:rsidRPr="00724273">
        <w:rPr>
          <w:lang w:val="es-MX"/>
        </w:rPr>
        <w:t xml:space="preserve">Hay dos fenómenos que son esenciales para lograr en este curso de física: Impartir una comprensión de los principios físicos fundamentales y capacitar al estudiante para resolver una diversidad de problemas razonables en el área. La física  es una ciencia de solución de problemas, y los estudiantes deben estar calificados a partir de sus competencias para dar las respuestas correctas, en cualquier modelo de evaluativo.  </w:t>
      </w:r>
    </w:p>
    <w:p w14:paraId="2BC0C3DC" w14:textId="77777777" w:rsidR="00724273" w:rsidRDefault="00724273" w:rsidP="007A07D5"/>
    <w:p w14:paraId="6B90FBB1" w14:textId="19D341FA" w:rsidR="005D1E7C" w:rsidRDefault="00DB62AD" w:rsidP="007A07D5">
      <w:r w:rsidRPr="00DB62AD">
        <w:t>Se pretende entonces, afianzar dichos procesos desde propuestas metodológicas consecuentes con los contextos y las necesidades de los educandos, con el fin de</w:t>
      </w:r>
      <w:r w:rsidR="001E7E5B">
        <w:t xml:space="preserve"> </w:t>
      </w:r>
      <w:r w:rsidRPr="00DB62AD">
        <w:t xml:space="preserve">encaminarlos a una comprensión significativa de conceptos que los lleve a la solución de problemas y al desarrollo de habilidades pertinentes para enfrentar los avatares del diario vivir. Para lograr dar cuenta de ello, es necesario reflexionar sobre el aprendizaje de las </w:t>
      </w:r>
      <w:r w:rsidR="00724273">
        <w:t>Física</w:t>
      </w:r>
      <w:r w:rsidRPr="00DB62AD">
        <w:t xml:space="preserve"> escolares, el cual está íntimamente vinculado a la didáctica utilizada por el maestro en el aula de clase.</w:t>
      </w:r>
    </w:p>
    <w:p w14:paraId="3DBD3AF3" w14:textId="77777777" w:rsidR="005D1E7C" w:rsidRDefault="005D1E7C">
      <w:pPr>
        <w:spacing w:line="240" w:lineRule="auto"/>
        <w:jc w:val="left"/>
      </w:pPr>
      <w:r>
        <w:br w:type="page"/>
      </w:r>
    </w:p>
    <w:p w14:paraId="2766E58E" w14:textId="10321668" w:rsidR="00DB62AD" w:rsidRPr="00DB62AD" w:rsidRDefault="001939C9" w:rsidP="007A07D5">
      <w:pPr>
        <w:pStyle w:val="Ttulo2"/>
        <w:rPr>
          <w:sz w:val="20"/>
          <w:szCs w:val="20"/>
        </w:rPr>
      </w:pPr>
      <w:r w:rsidRPr="00DB62AD">
        <w:lastRenderedPageBreak/>
        <w:t>Propuesta metodológica</w:t>
      </w:r>
    </w:p>
    <w:p w14:paraId="6CAB9225" w14:textId="77777777" w:rsidR="00143E97" w:rsidRPr="00143E97" w:rsidRDefault="00143E97" w:rsidP="007A07D5"/>
    <w:p w14:paraId="567D681A" w14:textId="77777777" w:rsidR="00724273" w:rsidRDefault="00724273" w:rsidP="00A51484">
      <w:pPr>
        <w:pStyle w:val="Ttulo3"/>
      </w:pPr>
      <w:r>
        <w:t xml:space="preserve">La educación en la física se enfoca tomando como referencia lo siguiente: </w:t>
      </w:r>
    </w:p>
    <w:p w14:paraId="240F9CDE" w14:textId="3C5C51A5" w:rsidR="00724273" w:rsidRDefault="00724273" w:rsidP="00472BBF">
      <w:pPr>
        <w:pStyle w:val="Prrafodelista"/>
        <w:numPr>
          <w:ilvl w:val="0"/>
          <w:numId w:val="20"/>
        </w:numPr>
      </w:pPr>
      <w:r>
        <w:t>Se debe lograr un equilibrio entre fomentar una comprensión de los principios y desarrollar la capacidad de resolver problemas.</w:t>
      </w:r>
    </w:p>
    <w:p w14:paraId="49133507" w14:textId="77777777" w:rsidR="009151EC" w:rsidRDefault="009151EC" w:rsidP="00724273"/>
    <w:p w14:paraId="4C3B4DE1" w14:textId="2E332CA2" w:rsidR="00143E97" w:rsidRDefault="00724273" w:rsidP="00472BBF">
      <w:pPr>
        <w:pStyle w:val="Prrafodelista"/>
        <w:numPr>
          <w:ilvl w:val="0"/>
          <w:numId w:val="20"/>
        </w:numPr>
      </w:pPr>
      <w:r>
        <w:t>Mientras que dar más énfasis a la solución de problemas no mejora necesariamente la comprensión de los principios por los estudiantes, darles un mejor dominio de los principios, invariablemente refuerza su capacidad para resolver problemas.</w:t>
      </w:r>
    </w:p>
    <w:p w14:paraId="1A27899B" w14:textId="44319039" w:rsidR="00143E97" w:rsidRPr="007232A2" w:rsidRDefault="001939C9" w:rsidP="007A07D5">
      <w:pPr>
        <w:pStyle w:val="Ttulo2"/>
      </w:pPr>
      <w:r w:rsidRPr="007232A2">
        <w:t>Planteamiento de objetivos</w:t>
      </w:r>
    </w:p>
    <w:p w14:paraId="6CB324E6" w14:textId="41BA041A" w:rsidR="00684460" w:rsidRDefault="00143E97" w:rsidP="00A51484">
      <w:pPr>
        <w:pStyle w:val="Ttulo3"/>
      </w:pPr>
      <w:r>
        <w:t xml:space="preserve">Objetivo General: </w:t>
      </w:r>
    </w:p>
    <w:p w14:paraId="2F9B88C3" w14:textId="77777777" w:rsidR="00684460" w:rsidRDefault="00684460" w:rsidP="00472BBF">
      <w:r>
        <w:t>Proporcionar al estudiante una conceptualización clara y lógica de los principios y conceptos básicos de la física; reforzando la comprensión de los mismos a través de diversas aplicaciones del mundo real.</w:t>
      </w:r>
    </w:p>
    <w:p w14:paraId="7CDA6865" w14:textId="77777777" w:rsidR="00684460" w:rsidRDefault="00684460" w:rsidP="00684460">
      <w:pPr>
        <w:spacing w:line="240" w:lineRule="auto"/>
        <w:jc w:val="left"/>
      </w:pPr>
    </w:p>
    <w:p w14:paraId="72E77CC2" w14:textId="57A9AD94" w:rsidR="00143E97" w:rsidRPr="00143E97" w:rsidRDefault="00143E97" w:rsidP="00A51484">
      <w:pPr>
        <w:pStyle w:val="Ttulo3"/>
      </w:pPr>
      <w:r>
        <w:t>Objetivos Específicos:</w:t>
      </w:r>
    </w:p>
    <w:p w14:paraId="3B855579" w14:textId="10997C9B" w:rsidR="00A51484" w:rsidRDefault="00A51484" w:rsidP="00472BBF">
      <w:pPr>
        <w:pStyle w:val="Prrafodelista"/>
        <w:numPr>
          <w:ilvl w:val="0"/>
          <w:numId w:val="20"/>
        </w:numPr>
      </w:pPr>
      <w:r>
        <w:t>Conocer y comprender los esquemas conceptuales básicos de la Física y de las ciencias experimentales.</w:t>
      </w:r>
    </w:p>
    <w:p w14:paraId="052CC772" w14:textId="7E9F301A" w:rsidR="00A51484" w:rsidRDefault="00A51484" w:rsidP="00472BBF">
      <w:pPr>
        <w:pStyle w:val="Prrafodelista"/>
        <w:numPr>
          <w:ilvl w:val="0"/>
          <w:numId w:val="20"/>
        </w:numPr>
      </w:pPr>
      <w:r>
        <w:lastRenderedPageBreak/>
        <w:t>Conocer, comprender y dominar el uso de los métodos matemáticos y numéricos más comúnmente utilizados en Física.</w:t>
      </w:r>
    </w:p>
    <w:p w14:paraId="00E632ED" w14:textId="77777777" w:rsidR="009151EC" w:rsidRDefault="009151EC" w:rsidP="00A51484">
      <w:pPr>
        <w:spacing w:line="240" w:lineRule="auto"/>
        <w:jc w:val="left"/>
      </w:pPr>
    </w:p>
    <w:p w14:paraId="21EC14A4" w14:textId="6993BAAB" w:rsidR="00A51484" w:rsidRDefault="00A51484" w:rsidP="00472BBF">
      <w:pPr>
        <w:pStyle w:val="Prrafodelista"/>
        <w:numPr>
          <w:ilvl w:val="0"/>
          <w:numId w:val="20"/>
        </w:numPr>
        <w:spacing w:line="240" w:lineRule="auto"/>
        <w:jc w:val="left"/>
      </w:pPr>
      <w:r>
        <w:t>Tener una buena comprensión de las teorías físicas más importantes, localizando en su estructura lógica y matemática, su soporte experimental y el fenómeno físico que puede ser descrito a través de ellas.</w:t>
      </w:r>
    </w:p>
    <w:p w14:paraId="1A3C585C" w14:textId="77777777" w:rsidR="009151EC" w:rsidRDefault="009151EC" w:rsidP="00A51484">
      <w:pPr>
        <w:spacing w:line="240" w:lineRule="auto"/>
        <w:jc w:val="left"/>
      </w:pPr>
    </w:p>
    <w:p w14:paraId="34B6BBE5" w14:textId="3C079848" w:rsidR="00DB62AD" w:rsidRPr="00DB62AD" w:rsidRDefault="00A51484" w:rsidP="00472BBF">
      <w:pPr>
        <w:pStyle w:val="Prrafodelista"/>
        <w:numPr>
          <w:ilvl w:val="0"/>
          <w:numId w:val="20"/>
        </w:numPr>
      </w:pPr>
      <w:r>
        <w:t>Formar al estudiante en física mediadas por tic, integrando en el proceso pedagógico la significancia y desarrollo del conocimiento.</w:t>
      </w:r>
    </w:p>
    <w:p w14:paraId="73836BC3" w14:textId="77777777" w:rsidR="004A7BD1" w:rsidRDefault="004A7BD1" w:rsidP="007A07D5"/>
    <w:p w14:paraId="4C932F2A" w14:textId="6D2340D5" w:rsidR="00143E97" w:rsidRDefault="004A7BD1" w:rsidP="007A07D5">
      <w:pPr>
        <w:pStyle w:val="Ttulo2"/>
      </w:pPr>
      <w:r>
        <w:t>Marco procedimental</w:t>
      </w:r>
    </w:p>
    <w:p w14:paraId="6888F0B8" w14:textId="77777777" w:rsidR="004A7BD1" w:rsidRDefault="004A7BD1" w:rsidP="007A07D5"/>
    <w:p w14:paraId="1E35ADA1" w14:textId="77777777" w:rsidR="00DB62AD" w:rsidRDefault="00DB62AD" w:rsidP="007A07D5">
      <w:r w:rsidRPr="00DB62AD">
        <w:t>El proceso de trabajo con estudiantes se desarrollará teniendo en cuenta los siguientes aspectos:</w:t>
      </w:r>
    </w:p>
    <w:p w14:paraId="4FC0530F" w14:textId="77777777" w:rsidR="003C2EC3" w:rsidRDefault="003C2EC3" w:rsidP="007A07D5"/>
    <w:p w14:paraId="347D9604" w14:textId="77777777" w:rsidR="003C2EC3" w:rsidRDefault="003C2EC3" w:rsidP="003C2EC3">
      <w:r>
        <w:t>El proceso de trabajo con estudiantes se desarrolla así:</w:t>
      </w:r>
    </w:p>
    <w:p w14:paraId="50F0F56A" w14:textId="77777777" w:rsidR="003C2EC3" w:rsidRDefault="003C2EC3" w:rsidP="003C2EC3"/>
    <w:p w14:paraId="4703B4CE" w14:textId="4EAB2BF1" w:rsidR="003C2EC3" w:rsidRDefault="003C2EC3" w:rsidP="00DC0C4E">
      <w:pPr>
        <w:pStyle w:val="Prrafodelista"/>
        <w:numPr>
          <w:ilvl w:val="0"/>
          <w:numId w:val="19"/>
        </w:numPr>
      </w:pPr>
      <w:r>
        <w:t>Elaboración y desarrollo de estrategias para la resolución de problemas.</w:t>
      </w:r>
    </w:p>
    <w:p w14:paraId="571A3AF4" w14:textId="77777777" w:rsidR="003C2EC3" w:rsidRDefault="003C2EC3" w:rsidP="003C2EC3"/>
    <w:p w14:paraId="743C1FBF" w14:textId="11031F94" w:rsidR="003C2EC3" w:rsidRDefault="003C2EC3" w:rsidP="00DC0C4E">
      <w:pPr>
        <w:pStyle w:val="Prrafodelista"/>
        <w:numPr>
          <w:ilvl w:val="0"/>
          <w:numId w:val="18"/>
        </w:numPr>
      </w:pPr>
      <w:r>
        <w:t>Trabajo colaborativo en la definición y análisis de ejemplos conceptuales.</w:t>
      </w:r>
    </w:p>
    <w:p w14:paraId="5BD302D7" w14:textId="77777777" w:rsidR="003C2EC3" w:rsidRDefault="003C2EC3" w:rsidP="003C2EC3"/>
    <w:p w14:paraId="419AC538" w14:textId="467936B7" w:rsidR="003C2EC3" w:rsidRDefault="003C2EC3" w:rsidP="00DC0C4E">
      <w:pPr>
        <w:pStyle w:val="Prrafodelista"/>
        <w:numPr>
          <w:ilvl w:val="0"/>
          <w:numId w:val="17"/>
        </w:numPr>
      </w:pPr>
      <w:r>
        <w:t>Desarrollo de ejemplos y ejercicios interactivos.</w:t>
      </w:r>
    </w:p>
    <w:p w14:paraId="4920DF5A" w14:textId="77777777" w:rsidR="003C2EC3" w:rsidRDefault="003C2EC3" w:rsidP="003C2EC3"/>
    <w:p w14:paraId="698CBF4C" w14:textId="0612A6D8" w:rsidR="003C2EC3" w:rsidRDefault="003C2EC3" w:rsidP="00DC0C4E">
      <w:pPr>
        <w:pStyle w:val="Prrafodelista"/>
        <w:numPr>
          <w:ilvl w:val="0"/>
          <w:numId w:val="16"/>
        </w:numPr>
      </w:pPr>
      <w:r>
        <w:t>Integración de preguntas y problemas.</w:t>
      </w:r>
    </w:p>
    <w:p w14:paraId="6BF17990" w14:textId="77777777" w:rsidR="003C2EC3" w:rsidRDefault="003C2EC3" w:rsidP="003C2EC3"/>
    <w:p w14:paraId="7099FA04" w14:textId="2B7B3B11" w:rsidR="00F113A1" w:rsidRDefault="003C2EC3" w:rsidP="00DC0C4E">
      <w:pPr>
        <w:pStyle w:val="Prrafodelista"/>
        <w:numPr>
          <w:ilvl w:val="0"/>
          <w:numId w:val="15"/>
        </w:numPr>
      </w:pPr>
      <w:r>
        <w:t>Visiones introspectivas, mediante la satisfacción de la curiosidad de los estudiantes acerca del papel de la física en el mundo real.</w:t>
      </w:r>
    </w:p>
    <w:p w14:paraId="0DB47B45" w14:textId="77777777" w:rsidR="00F113A1" w:rsidRDefault="00F113A1" w:rsidP="00F113A1"/>
    <w:p w14:paraId="18CF334B" w14:textId="5E195A92" w:rsidR="00DB62AD" w:rsidRDefault="00DB62AD" w:rsidP="00DC0C4E">
      <w:pPr>
        <w:pStyle w:val="Prrafodelista"/>
        <w:numPr>
          <w:ilvl w:val="0"/>
          <w:numId w:val="2"/>
        </w:numPr>
      </w:pPr>
      <w:r w:rsidRPr="00DB62AD">
        <w:t xml:space="preserve">Elaboración y desarrollo de actividades en equipos </w:t>
      </w:r>
      <w:r w:rsidR="0060624C">
        <w:t xml:space="preserve">de </w:t>
      </w:r>
      <w:r w:rsidRPr="00DB62AD">
        <w:t>estudiantes</w:t>
      </w:r>
      <w:r>
        <w:t>.</w:t>
      </w:r>
    </w:p>
    <w:p w14:paraId="732D944B" w14:textId="77777777" w:rsidR="00DB62AD" w:rsidRPr="00DB62AD" w:rsidRDefault="00DB62AD" w:rsidP="007A07D5">
      <w:pPr>
        <w:pStyle w:val="Prrafodelista"/>
      </w:pPr>
    </w:p>
    <w:p w14:paraId="3D08CEB0" w14:textId="582E73A3" w:rsidR="00DB62AD" w:rsidRDefault="00DB62AD" w:rsidP="00DC0C4E">
      <w:pPr>
        <w:pStyle w:val="Prrafodelista"/>
        <w:numPr>
          <w:ilvl w:val="0"/>
          <w:numId w:val="1"/>
        </w:numPr>
      </w:pPr>
      <w:r w:rsidRPr="00DB62AD">
        <w:t>Trabajo colaborativo en el aula. Aprender haciendo, permite desarrollar capacidades individuales y sociales de los estudiantes.</w:t>
      </w:r>
    </w:p>
    <w:p w14:paraId="6AEBCD3D" w14:textId="77777777" w:rsidR="00DB62AD" w:rsidRPr="00DB62AD" w:rsidRDefault="00DB62AD" w:rsidP="007A07D5">
      <w:pPr>
        <w:pStyle w:val="Prrafodelista"/>
      </w:pPr>
    </w:p>
    <w:p w14:paraId="63061F97" w14:textId="621046FC" w:rsidR="00DB62AD" w:rsidRDefault="00DB62AD" w:rsidP="00DC0C4E">
      <w:pPr>
        <w:pStyle w:val="Prrafodelista"/>
        <w:numPr>
          <w:ilvl w:val="0"/>
          <w:numId w:val="1"/>
        </w:numPr>
      </w:pPr>
      <w:r w:rsidRPr="00DB62AD">
        <w:t>Supervisión, tutoría, asesoría y acompañamiento del docente en el desarrollo de las actividades.</w:t>
      </w:r>
    </w:p>
    <w:p w14:paraId="09172AC1" w14:textId="77777777" w:rsidR="0060624C" w:rsidRPr="00DB62AD" w:rsidRDefault="0060624C" w:rsidP="007A07D5"/>
    <w:p w14:paraId="7CF6BDD7" w14:textId="2E6EFE7B" w:rsidR="00DB62AD" w:rsidRDefault="00DB62AD" w:rsidP="00DC0C4E">
      <w:pPr>
        <w:pStyle w:val="Prrafodelista"/>
        <w:numPr>
          <w:ilvl w:val="0"/>
          <w:numId w:val="1"/>
        </w:numPr>
      </w:pPr>
      <w:r w:rsidRPr="00DB62AD">
        <w:t xml:space="preserve">Evaluación vista como un proceso </w:t>
      </w:r>
      <w:r w:rsidR="00BF2BB0" w:rsidRPr="00DB62AD">
        <w:t>continuo</w:t>
      </w:r>
      <w:r w:rsidRPr="00DB62AD">
        <w:t>, orientada a identificar las fortalezas que permitan superar las debilidades, tanto de cada estudiante, como de equipo en general; donde se identifique lo que realmente están aprendiendo los y las estudiantes, y detectar los vacíos; haciendo énfasis en los compromisos personales y sociales que se asumen.</w:t>
      </w:r>
    </w:p>
    <w:p w14:paraId="369EFA42" w14:textId="77777777" w:rsidR="00DB62AD" w:rsidRPr="00DB62AD" w:rsidRDefault="00DB62AD" w:rsidP="007A07D5">
      <w:pPr>
        <w:pStyle w:val="Prrafodelista"/>
      </w:pPr>
    </w:p>
    <w:p w14:paraId="55A4FEFE" w14:textId="0B4C861B" w:rsidR="00472BBF" w:rsidRDefault="00DB62AD" w:rsidP="00472BBF">
      <w:pPr>
        <w:pStyle w:val="Prrafodelista"/>
        <w:numPr>
          <w:ilvl w:val="0"/>
          <w:numId w:val="1"/>
        </w:numPr>
      </w:pPr>
      <w:r w:rsidRPr="00DB62AD">
        <w:t xml:space="preserve">Proponer actividades en orden de </w:t>
      </w:r>
      <w:r w:rsidR="00BF2BB0">
        <w:t>complejidad</w:t>
      </w:r>
      <w:r w:rsidRPr="00DB62AD">
        <w:t>, comenzando por actividades sencillas, hasta terminar en un proyecto integrador de lo aprendido.</w:t>
      </w:r>
    </w:p>
    <w:tbl>
      <w:tblPr>
        <w:tblStyle w:val="Tablaconcuadrcula"/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215"/>
        <w:gridCol w:w="2011"/>
        <w:gridCol w:w="1594"/>
        <w:gridCol w:w="1770"/>
        <w:gridCol w:w="1464"/>
      </w:tblGrid>
      <w:tr w:rsidR="008E107B" w:rsidRPr="00775BA8" w14:paraId="7CF656D6" w14:textId="77777777" w:rsidTr="007232A2">
        <w:tc>
          <w:tcPr>
            <w:tcW w:w="2215" w:type="dxa"/>
            <w:vAlign w:val="center"/>
          </w:tcPr>
          <w:p w14:paraId="4DD03174" w14:textId="6023980B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ÁREA</w:t>
            </w:r>
          </w:p>
        </w:tc>
        <w:tc>
          <w:tcPr>
            <w:tcW w:w="2011" w:type="dxa"/>
            <w:vAlign w:val="center"/>
          </w:tcPr>
          <w:p w14:paraId="4705FCD7" w14:textId="2AB93063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ASIGNATURA</w:t>
            </w:r>
          </w:p>
        </w:tc>
        <w:tc>
          <w:tcPr>
            <w:tcW w:w="1594" w:type="dxa"/>
            <w:vAlign w:val="center"/>
          </w:tcPr>
          <w:p w14:paraId="4BC1ABCE" w14:textId="73C9611B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GRADO</w:t>
            </w:r>
          </w:p>
        </w:tc>
        <w:tc>
          <w:tcPr>
            <w:tcW w:w="1770" w:type="dxa"/>
            <w:vAlign w:val="center"/>
          </w:tcPr>
          <w:p w14:paraId="5FE8E6A9" w14:textId="54C6A763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DURACIÓN</w:t>
            </w:r>
          </w:p>
        </w:tc>
        <w:tc>
          <w:tcPr>
            <w:tcW w:w="1464" w:type="dxa"/>
            <w:vAlign w:val="center"/>
          </w:tcPr>
          <w:p w14:paraId="04E5BFA9" w14:textId="37962500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AÑO</w:t>
            </w:r>
          </w:p>
        </w:tc>
      </w:tr>
      <w:tr w:rsidR="008E107B" w14:paraId="0B2C0F69" w14:textId="77777777" w:rsidTr="007232A2">
        <w:tc>
          <w:tcPr>
            <w:tcW w:w="2215" w:type="dxa"/>
            <w:vAlign w:val="center"/>
          </w:tcPr>
          <w:p w14:paraId="567EFBD0" w14:textId="42568C21" w:rsidR="008E107B" w:rsidRPr="00DB62AD" w:rsidRDefault="00823A3C" w:rsidP="007A07D5">
            <w:pPr>
              <w:rPr>
                <w:sz w:val="20"/>
                <w:szCs w:val="20"/>
              </w:rPr>
            </w:pPr>
            <w:r>
              <w:t>Física</w:t>
            </w:r>
          </w:p>
        </w:tc>
        <w:tc>
          <w:tcPr>
            <w:tcW w:w="2011" w:type="dxa"/>
            <w:vAlign w:val="center"/>
          </w:tcPr>
          <w:p w14:paraId="608F4A47" w14:textId="7AD1B5BC" w:rsidR="008E107B" w:rsidRPr="00DB62AD" w:rsidRDefault="00823A3C" w:rsidP="00823A3C">
            <w:pPr>
              <w:rPr>
                <w:sz w:val="20"/>
                <w:szCs w:val="20"/>
              </w:rPr>
            </w:pPr>
            <w:r>
              <w:t>Física</w:t>
            </w:r>
            <w:r w:rsidR="001939C9" w:rsidRPr="00DB62AD">
              <w:t xml:space="preserve"> </w:t>
            </w:r>
          </w:p>
        </w:tc>
        <w:tc>
          <w:tcPr>
            <w:tcW w:w="1594" w:type="dxa"/>
            <w:vAlign w:val="center"/>
          </w:tcPr>
          <w:p w14:paraId="74217F53" w14:textId="618BFD2E" w:rsidR="008E107B" w:rsidRPr="00DB62AD" w:rsidRDefault="00823A3C" w:rsidP="007A07D5">
            <w:pPr>
              <w:rPr>
                <w:sz w:val="20"/>
                <w:szCs w:val="20"/>
              </w:rPr>
            </w:pPr>
            <w:r>
              <w:t>1</w:t>
            </w:r>
            <w:r w:rsidR="00DB62AD" w:rsidRPr="00DB62AD">
              <w:t>0</w:t>
            </w:r>
          </w:p>
        </w:tc>
        <w:tc>
          <w:tcPr>
            <w:tcW w:w="1770" w:type="dxa"/>
            <w:vAlign w:val="center"/>
          </w:tcPr>
          <w:p w14:paraId="441E84D2" w14:textId="68E7CF07" w:rsidR="008E107B" w:rsidRPr="00DB62AD" w:rsidRDefault="001939C9" w:rsidP="007A07D5">
            <w:pPr>
              <w:rPr>
                <w:sz w:val="20"/>
                <w:szCs w:val="20"/>
              </w:rPr>
            </w:pPr>
            <w:r w:rsidRPr="00DB62AD">
              <w:t>3 horas semanales. 20 semanas</w:t>
            </w:r>
          </w:p>
        </w:tc>
        <w:tc>
          <w:tcPr>
            <w:tcW w:w="1464" w:type="dxa"/>
            <w:vAlign w:val="center"/>
          </w:tcPr>
          <w:p w14:paraId="61DA34E5" w14:textId="7DC258FA" w:rsidR="008E107B" w:rsidRPr="008E107B" w:rsidRDefault="008E107B" w:rsidP="007A07D5">
            <w:pPr>
              <w:rPr>
                <w:sz w:val="20"/>
                <w:szCs w:val="20"/>
              </w:rPr>
            </w:pPr>
            <w:r w:rsidRPr="008E107B">
              <w:t>2015</w:t>
            </w:r>
          </w:p>
        </w:tc>
      </w:tr>
    </w:tbl>
    <w:p w14:paraId="14C56988" w14:textId="77777777" w:rsidR="00A029C1" w:rsidRDefault="00A029C1" w:rsidP="007A07D5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F471D7" w14:paraId="2253FEA0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436BF27" w14:textId="3131E406" w:rsidR="00A029C1" w:rsidRPr="007232A2" w:rsidRDefault="00F471D7" w:rsidP="007A07D5">
            <w:pPr>
              <w:pStyle w:val="Ttulonormal"/>
            </w:pPr>
            <w:r w:rsidRPr="007232A2">
              <w:lastRenderedPageBreak/>
              <w:t>Semana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3501575" w14:textId="2EECB70E" w:rsidR="00A029C1" w:rsidRPr="00397E50" w:rsidRDefault="001A376B" w:rsidP="007A07D5">
            <w:pPr>
              <w:rPr>
                <w:sz w:val="20"/>
                <w:szCs w:val="20"/>
              </w:rPr>
            </w:pPr>
            <w:r>
              <w:t>1, 2</w:t>
            </w:r>
            <w:r w:rsidR="00CE161E">
              <w:t>,3</w:t>
            </w:r>
          </w:p>
        </w:tc>
      </w:tr>
      <w:tr w:rsidR="00F471D7" w14:paraId="362E4F8C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B5C00CB" w14:textId="08D32F19" w:rsidR="00A029C1" w:rsidRPr="007232A2" w:rsidRDefault="00F471D7" w:rsidP="007A07D5">
            <w:pPr>
              <w:pStyle w:val="Ttulonormal"/>
            </w:pPr>
            <w:r w:rsidRPr="007232A2">
              <w:t>Componente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9715DB" w14:textId="41083E81" w:rsidR="00A029C1" w:rsidRPr="00A20675" w:rsidRDefault="00A20675" w:rsidP="001A376B">
            <w:pPr>
              <w:rPr>
                <w:sz w:val="20"/>
                <w:szCs w:val="20"/>
              </w:rPr>
            </w:pPr>
            <w:r>
              <w:t>P</w:t>
            </w:r>
            <w:r w:rsidRPr="00A20675">
              <w:t xml:space="preserve">ensamiento </w:t>
            </w:r>
            <w:r w:rsidR="001A376B">
              <w:t>físico</w:t>
            </w:r>
          </w:p>
        </w:tc>
      </w:tr>
      <w:tr w:rsidR="00F471D7" w14:paraId="5B5B921B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9AE714C" w14:textId="4B05FF8D" w:rsidR="00A029C1" w:rsidRPr="007232A2" w:rsidRDefault="00F471D7" w:rsidP="007A07D5">
            <w:pPr>
              <w:pStyle w:val="Ttulonormal"/>
            </w:pPr>
            <w:r w:rsidRPr="007232A2">
              <w:t>Contenidos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CC5AC9D" w14:textId="77777777" w:rsidR="001A376B" w:rsidRDefault="001A376B" w:rsidP="001A376B">
            <w:r>
              <w:t>•</w:t>
            </w:r>
            <w:r>
              <w:tab/>
              <w:t>Patrones de masa, tiempo y longitud</w:t>
            </w:r>
          </w:p>
          <w:p w14:paraId="243D365F" w14:textId="467C070F" w:rsidR="00A029C1" w:rsidRPr="00A20675" w:rsidRDefault="001A376B" w:rsidP="001A376B">
            <w:r>
              <w:t>•</w:t>
            </w:r>
            <w:r>
              <w:tab/>
              <w:t xml:space="preserve"> Análisis dimensional y cifras significativas</w:t>
            </w:r>
          </w:p>
        </w:tc>
      </w:tr>
      <w:tr w:rsidR="00F471D7" w14:paraId="3ED0E4B2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010D78" w14:textId="0858F238" w:rsidR="00A029C1" w:rsidRPr="007232A2" w:rsidRDefault="00F471D7" w:rsidP="007A07D5">
            <w:pPr>
              <w:pStyle w:val="Ttulonormal"/>
            </w:pPr>
            <w:r w:rsidRPr="007232A2">
              <w:t>Indicador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A1ABB7C" w14:textId="24F933EB" w:rsidR="001A376B" w:rsidRDefault="00472BBF" w:rsidP="001A376B">
            <w:r>
              <w:t>Prueba diagnó</w:t>
            </w:r>
            <w:r w:rsidR="001A376B">
              <w:t>stica</w:t>
            </w:r>
          </w:p>
          <w:p w14:paraId="6E977B8E" w14:textId="0E68CE1C" w:rsidR="001A376B" w:rsidRDefault="001A376B" w:rsidP="00472BBF">
            <w:pPr>
              <w:pStyle w:val="Prrafodelista"/>
              <w:numPr>
                <w:ilvl w:val="0"/>
                <w:numId w:val="22"/>
              </w:numPr>
            </w:pPr>
            <w:r>
              <w:t>Comprende y explica el comportamiento fundamentos físicos del tema.</w:t>
            </w:r>
          </w:p>
          <w:p w14:paraId="3A6E9181" w14:textId="21CEA394" w:rsidR="00A029C1" w:rsidRPr="0089331B" w:rsidRDefault="001A376B" w:rsidP="00472BBF">
            <w:pPr>
              <w:pStyle w:val="Prrafodelista"/>
              <w:numPr>
                <w:ilvl w:val="0"/>
                <w:numId w:val="22"/>
              </w:numPr>
            </w:pPr>
            <w:r>
              <w:t>Análisis y comprensión del comportamiento dimensional de las variables físicas fundamentales.</w:t>
            </w:r>
          </w:p>
        </w:tc>
      </w:tr>
      <w:tr w:rsidR="002F2DD3" w14:paraId="7399F60A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88D36F1" w14:textId="08F8AFB5" w:rsidR="002F2DD3" w:rsidRPr="007232A2" w:rsidRDefault="002F2DD3" w:rsidP="007A07D5">
            <w:pPr>
              <w:pStyle w:val="Ttulonormal"/>
            </w:pPr>
            <w:r w:rsidRPr="007232A2">
              <w:t>Competencia a desarrollar</w:t>
            </w:r>
          </w:p>
          <w:p w14:paraId="29F5EE87" w14:textId="77777777" w:rsidR="002F2DD3" w:rsidRPr="007232A2" w:rsidRDefault="002F2DD3" w:rsidP="007A07D5">
            <w:pPr>
              <w:pStyle w:val="Ttulonormal"/>
            </w:pP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ACC8868" w14:textId="154C046E" w:rsidR="002F2DD3" w:rsidRPr="00177C4D" w:rsidRDefault="001A376B" w:rsidP="001A376B">
            <w:r w:rsidRPr="001A376B">
              <w:t>Desarrollar, plantear, transformar y solucionar los problemas haciendo referencia a la inclusión del análisis dimensional.</w:t>
            </w:r>
          </w:p>
        </w:tc>
      </w:tr>
      <w:tr w:rsidR="00F471D7" w14:paraId="4D07BE86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EE24A8A" w14:textId="5D5E813C" w:rsidR="00A029C1" w:rsidRPr="007232A2" w:rsidRDefault="00F471D7" w:rsidP="007A07D5">
            <w:pPr>
              <w:pStyle w:val="Ttulonormal"/>
            </w:pPr>
            <w:r w:rsidRPr="007232A2">
              <w:t>Actividades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54C0366" w14:textId="77777777" w:rsidR="001A376B" w:rsidRDefault="001A376B" w:rsidP="001A376B">
            <w:r>
              <w:t>•</w:t>
            </w:r>
            <w:r>
              <w:tab/>
              <w:t>Prueba diagnóstica</w:t>
            </w:r>
          </w:p>
          <w:p w14:paraId="202B2B83" w14:textId="77777777" w:rsidR="001A376B" w:rsidRDefault="001A376B" w:rsidP="001A376B">
            <w:r>
              <w:t>•</w:t>
            </w:r>
            <w:r>
              <w:tab/>
              <w:t>Conversión de Unidades</w:t>
            </w:r>
          </w:p>
          <w:p w14:paraId="7A529414" w14:textId="333107B3" w:rsidR="00A029C1" w:rsidRPr="0089331B" w:rsidRDefault="001A376B" w:rsidP="001A376B">
            <w:r>
              <w:t>•</w:t>
            </w:r>
            <w:r>
              <w:tab/>
              <w:t>Evaluación conversión de unidades</w:t>
            </w:r>
          </w:p>
        </w:tc>
      </w:tr>
      <w:tr w:rsidR="00F471D7" w14:paraId="388B897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24ECE0" w14:textId="09C560C2" w:rsidR="00A029C1" w:rsidRPr="007232A2" w:rsidRDefault="00F471D7" w:rsidP="007A07D5">
            <w:pPr>
              <w:pStyle w:val="Ttulonormal"/>
            </w:pPr>
            <w:r w:rsidRPr="007232A2">
              <w:t>Recursos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FA06B1C" w14:textId="4F5E6654" w:rsidR="001A376B" w:rsidRDefault="001A376B" w:rsidP="00472BBF">
            <w:pPr>
              <w:pStyle w:val="Prrafodelista"/>
              <w:numPr>
                <w:ilvl w:val="0"/>
                <w:numId w:val="23"/>
              </w:numPr>
            </w:pPr>
            <w:r>
              <w:t xml:space="preserve">Computadores para el desarrollo y la </w:t>
            </w:r>
            <w:r>
              <w:lastRenderedPageBreak/>
              <w:t>visualización del material.</w:t>
            </w:r>
          </w:p>
          <w:p w14:paraId="283A0A2F" w14:textId="34A8C1AB" w:rsidR="001A376B" w:rsidRDefault="001A376B" w:rsidP="00472BBF">
            <w:pPr>
              <w:pStyle w:val="Prrafodelista"/>
              <w:numPr>
                <w:ilvl w:val="0"/>
                <w:numId w:val="23"/>
              </w:numPr>
            </w:pPr>
            <w:r>
              <w:t>Prueba diagnóstica de física.</w:t>
            </w:r>
          </w:p>
          <w:p w14:paraId="55A56DF6" w14:textId="3B375621" w:rsidR="001A376B" w:rsidRDefault="001A376B" w:rsidP="00472BBF">
            <w:pPr>
              <w:pStyle w:val="Prrafodelista"/>
              <w:numPr>
                <w:ilvl w:val="0"/>
                <w:numId w:val="23"/>
              </w:numPr>
            </w:pPr>
            <w:r>
              <w:t xml:space="preserve">Áreas de innovación. </w:t>
            </w:r>
          </w:p>
          <w:p w14:paraId="4CA0312E" w14:textId="0E2687DF" w:rsidR="00A029C1" w:rsidRPr="0089331B" w:rsidRDefault="001A376B" w:rsidP="00472BBF">
            <w:pPr>
              <w:pStyle w:val="Prrafodelista"/>
              <w:numPr>
                <w:ilvl w:val="0"/>
                <w:numId w:val="23"/>
              </w:numPr>
            </w:pPr>
            <w:r>
              <w:t>Centros de entrenamiento</w:t>
            </w:r>
            <w:r w:rsidR="00472BBF">
              <w:t xml:space="preserve"> </w:t>
            </w:r>
            <w:r>
              <w:t>(Acceso a consultas y desarrollo de contenidos)</w:t>
            </w:r>
          </w:p>
        </w:tc>
      </w:tr>
      <w:tr w:rsidR="00F471D7" w14:paraId="3ACB57A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C24F584" w14:textId="7E47B9C7" w:rsidR="00A029C1" w:rsidRPr="007232A2" w:rsidRDefault="00F471D7" w:rsidP="007A07D5">
            <w:pPr>
              <w:pStyle w:val="Ttulonormal"/>
            </w:pPr>
            <w:r w:rsidRPr="007232A2">
              <w:lastRenderedPageBreak/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E8E167C" w14:textId="015AD554" w:rsidR="00864D27" w:rsidRDefault="00864D27" w:rsidP="00472BBF">
            <w:pPr>
              <w:pStyle w:val="Prrafodelista"/>
              <w:numPr>
                <w:ilvl w:val="0"/>
                <w:numId w:val="23"/>
              </w:numPr>
            </w:pPr>
            <w:r>
              <w:t>Elaboración de documento o evidencia, donde se compruebe apropiación del concepto.</w:t>
            </w:r>
          </w:p>
          <w:p w14:paraId="10EBA2A5" w14:textId="1BE3F83C" w:rsidR="00A029C1" w:rsidRPr="00372647" w:rsidRDefault="00864D27" w:rsidP="00472BBF">
            <w:pPr>
              <w:pStyle w:val="Prrafodelista"/>
              <w:numPr>
                <w:ilvl w:val="0"/>
                <w:numId w:val="23"/>
              </w:numPr>
            </w:pPr>
            <w:r>
              <w:t>Participación Foro de discusión y realimentación</w:t>
            </w:r>
            <w:r w:rsidR="00472BBF">
              <w:t>.</w:t>
            </w:r>
          </w:p>
        </w:tc>
      </w:tr>
    </w:tbl>
    <w:p w14:paraId="746E468B" w14:textId="181C540F" w:rsidR="00A029C1" w:rsidRDefault="00A029C1" w:rsidP="007A07D5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397E50" w14:paraId="22ECE0D6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51B4EAA" w14:textId="06EF7A9A" w:rsidR="00397E50" w:rsidRPr="007232A2" w:rsidRDefault="00F471D7" w:rsidP="007A07D5">
            <w:pPr>
              <w:pStyle w:val="Ttulonormal"/>
            </w:pPr>
            <w:r w:rsidRPr="007232A2">
              <w:t>Semana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3A5990A" w14:textId="74F74D4D" w:rsidR="00397E50" w:rsidRPr="00397E50" w:rsidRDefault="002157AA" w:rsidP="007A07D5">
            <w:pPr>
              <w:rPr>
                <w:sz w:val="20"/>
                <w:szCs w:val="20"/>
              </w:rPr>
            </w:pPr>
            <w:r>
              <w:t>4,</w:t>
            </w:r>
            <w:r w:rsidR="00397E50" w:rsidRPr="00397E50">
              <w:t>5, 6</w:t>
            </w:r>
            <w:r w:rsidR="007172CD">
              <w:t xml:space="preserve"> </w:t>
            </w:r>
            <w:r w:rsidR="00CE161E">
              <w:t>,7 , 8 y 9</w:t>
            </w:r>
          </w:p>
        </w:tc>
      </w:tr>
      <w:tr w:rsidR="00397E50" w14:paraId="0096672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47A412A" w14:textId="0B26BCC4" w:rsidR="00397E50" w:rsidRPr="007232A2" w:rsidRDefault="00F471D7" w:rsidP="007A07D5">
            <w:pPr>
              <w:pStyle w:val="Ttulonormal"/>
            </w:pPr>
            <w:r w:rsidRPr="007232A2">
              <w:t>Componente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122D6C8" w14:textId="4F444CB5" w:rsidR="00397E50" w:rsidRPr="007172CD" w:rsidRDefault="002157AA" w:rsidP="002157AA">
            <w:pPr>
              <w:rPr>
                <w:sz w:val="20"/>
                <w:szCs w:val="20"/>
              </w:rPr>
            </w:pPr>
            <w:r w:rsidRPr="002157AA">
              <w:rPr>
                <w:rStyle w:val="Resaltadoleccin"/>
              </w:rPr>
              <w:t>Pensamiento espacial, descripción del movimiento.</w:t>
            </w:r>
          </w:p>
        </w:tc>
      </w:tr>
      <w:tr w:rsidR="00397E50" w14:paraId="6A2161A7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4FF7133" w14:textId="547C7FF6" w:rsidR="00397E50" w:rsidRPr="007232A2" w:rsidRDefault="00F471D7" w:rsidP="007A07D5">
            <w:pPr>
              <w:pStyle w:val="Ttulonormal"/>
            </w:pPr>
            <w:r w:rsidRPr="007232A2">
              <w:t>Contenidos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5701A9C" w14:textId="51EBE0DF" w:rsidR="002157AA" w:rsidRDefault="002157AA" w:rsidP="00472BBF">
            <w:pPr>
              <w:pStyle w:val="Prrafodelista"/>
              <w:numPr>
                <w:ilvl w:val="0"/>
                <w:numId w:val="25"/>
              </w:numPr>
            </w:pPr>
            <w:r>
              <w:t>Movimiento rectilíneo uniforme (M.R.U)</w:t>
            </w:r>
          </w:p>
          <w:p w14:paraId="08B99CB4" w14:textId="65AEE521" w:rsidR="002157AA" w:rsidRDefault="002157AA" w:rsidP="00472BBF">
            <w:pPr>
              <w:pStyle w:val="Prrafodelista"/>
              <w:numPr>
                <w:ilvl w:val="0"/>
                <w:numId w:val="25"/>
              </w:numPr>
            </w:pPr>
            <w:r>
              <w:t>Elementos del movimiento</w:t>
            </w:r>
          </w:p>
          <w:p w14:paraId="53BD6A8C" w14:textId="5D342911" w:rsidR="002157AA" w:rsidRDefault="002157AA" w:rsidP="00472BBF">
            <w:pPr>
              <w:pStyle w:val="Prrafodelista"/>
              <w:numPr>
                <w:ilvl w:val="0"/>
                <w:numId w:val="25"/>
              </w:numPr>
            </w:pPr>
            <w:r>
              <w:t>Movimiento rectilíneo uniformemente variado (M.R.U.V)</w:t>
            </w:r>
          </w:p>
          <w:p w14:paraId="24AD6FCD" w14:textId="7CDCDC69" w:rsidR="002157AA" w:rsidRDefault="002157AA" w:rsidP="00472BBF">
            <w:pPr>
              <w:pStyle w:val="Prrafodelista"/>
              <w:numPr>
                <w:ilvl w:val="0"/>
                <w:numId w:val="25"/>
              </w:numPr>
            </w:pPr>
            <w:r>
              <w:t>Movimientos verticales</w:t>
            </w:r>
          </w:p>
          <w:p w14:paraId="2CA6D760" w14:textId="4CB0B327" w:rsidR="002157AA" w:rsidRDefault="002157AA" w:rsidP="00472BBF">
            <w:pPr>
              <w:pStyle w:val="Prrafodelista"/>
              <w:numPr>
                <w:ilvl w:val="0"/>
                <w:numId w:val="25"/>
              </w:numPr>
            </w:pPr>
            <w:r>
              <w:t>Movimiento en dos dimensiones</w:t>
            </w:r>
          </w:p>
          <w:p w14:paraId="76A66FF1" w14:textId="2A45451A" w:rsidR="00397E50" w:rsidRPr="00372647" w:rsidRDefault="002157AA" w:rsidP="00472BBF">
            <w:pPr>
              <w:pStyle w:val="Prrafodelista"/>
              <w:numPr>
                <w:ilvl w:val="0"/>
                <w:numId w:val="25"/>
              </w:numPr>
            </w:pPr>
            <w:r>
              <w:t>Análisis de gráficas</w:t>
            </w:r>
          </w:p>
        </w:tc>
      </w:tr>
      <w:tr w:rsidR="00397E50" w14:paraId="62904B75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DAC37E2" w14:textId="60ADF3F2" w:rsidR="00397E50" w:rsidRPr="007232A2" w:rsidRDefault="00F471D7" w:rsidP="007A07D5">
            <w:pPr>
              <w:pStyle w:val="Ttulonormal"/>
            </w:pPr>
            <w:r w:rsidRPr="007232A2">
              <w:lastRenderedPageBreak/>
              <w:t>Indicador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05EDE42" w14:textId="38B31F45" w:rsidR="002157AA" w:rsidRDefault="00472BBF" w:rsidP="00472BBF">
            <w:pPr>
              <w:pStyle w:val="Prrafodelista"/>
              <w:numPr>
                <w:ilvl w:val="0"/>
                <w:numId w:val="25"/>
              </w:numPr>
            </w:pPr>
            <w:r>
              <w:t>I</w:t>
            </w:r>
            <w:r w:rsidR="002157AA" w:rsidRPr="002157AA">
              <w:t>dentificar los símbolos y explicar las relaciones antes de proceder con los ejercicios.</w:t>
            </w:r>
          </w:p>
          <w:p w14:paraId="2CA4EF25" w14:textId="77777777" w:rsidR="002157AA" w:rsidRPr="002157AA" w:rsidRDefault="002157AA" w:rsidP="002157AA"/>
          <w:p w14:paraId="1574E3C4" w14:textId="68D04F29" w:rsidR="002157AA" w:rsidRDefault="002157AA" w:rsidP="00472BBF">
            <w:pPr>
              <w:pStyle w:val="Prrafodelista"/>
              <w:numPr>
                <w:ilvl w:val="0"/>
                <w:numId w:val="25"/>
              </w:numPr>
            </w:pPr>
            <w:r w:rsidRPr="002157AA">
              <w:t>Rapidez promedio</w:t>
            </w:r>
            <w:r>
              <w:t>.</w:t>
            </w:r>
          </w:p>
          <w:p w14:paraId="4E77343C" w14:textId="77777777" w:rsidR="002157AA" w:rsidRPr="002157AA" w:rsidRDefault="002157AA" w:rsidP="002157AA"/>
          <w:p w14:paraId="40528EC7" w14:textId="4423204F" w:rsidR="002157AA" w:rsidRDefault="002157AA" w:rsidP="00472BBF">
            <w:pPr>
              <w:pStyle w:val="Prrafodelista"/>
              <w:numPr>
                <w:ilvl w:val="0"/>
                <w:numId w:val="25"/>
              </w:numPr>
            </w:pPr>
            <w:r w:rsidRPr="002157AA">
              <w:t>Ecuaciones cinemáticas para el movimiento rectilíneo con aceleración constante.</w:t>
            </w:r>
          </w:p>
          <w:p w14:paraId="18DA8F50" w14:textId="77777777" w:rsidR="002157AA" w:rsidRPr="002157AA" w:rsidRDefault="002157AA" w:rsidP="002157AA"/>
          <w:p w14:paraId="3A3C3818" w14:textId="045A97CA" w:rsidR="002157AA" w:rsidRDefault="002157AA" w:rsidP="00472BBF">
            <w:pPr>
              <w:pStyle w:val="Prrafodelista"/>
              <w:numPr>
                <w:ilvl w:val="0"/>
                <w:numId w:val="25"/>
              </w:numPr>
            </w:pPr>
            <w:r w:rsidRPr="002157AA">
              <w:t>Aceleración debida a la gravedad</w:t>
            </w:r>
            <w:r>
              <w:t>.</w:t>
            </w:r>
          </w:p>
          <w:p w14:paraId="13B8AA0F" w14:textId="77777777" w:rsidR="002157AA" w:rsidRPr="002157AA" w:rsidRDefault="002157AA" w:rsidP="002157AA"/>
          <w:p w14:paraId="6AC78976" w14:textId="7161C4DB" w:rsidR="002157AA" w:rsidRDefault="002157AA" w:rsidP="00472BBF">
            <w:pPr>
              <w:pStyle w:val="Prrafodelista"/>
              <w:numPr>
                <w:ilvl w:val="0"/>
                <w:numId w:val="25"/>
              </w:numPr>
            </w:pPr>
            <w:r w:rsidRPr="002157AA">
              <w:t>Ecuaciones cinemáticas aplicadas a la caída libre</w:t>
            </w:r>
            <w:r>
              <w:t>.</w:t>
            </w:r>
          </w:p>
          <w:p w14:paraId="65F89083" w14:textId="77777777" w:rsidR="002157AA" w:rsidRPr="002157AA" w:rsidRDefault="002157AA" w:rsidP="002157AA"/>
          <w:p w14:paraId="547A2638" w14:textId="1D5190BB" w:rsidR="002157AA" w:rsidRDefault="002157AA" w:rsidP="00472BBF">
            <w:pPr>
              <w:pStyle w:val="Prrafodelista"/>
              <w:numPr>
                <w:ilvl w:val="0"/>
                <w:numId w:val="25"/>
              </w:numPr>
            </w:pPr>
            <w:r w:rsidRPr="002157AA">
              <w:t>Componentes de la velocidad para un movimiento en dos dimensiones.</w:t>
            </w:r>
          </w:p>
          <w:p w14:paraId="4F9E7357" w14:textId="77777777" w:rsidR="002157AA" w:rsidRPr="002157AA" w:rsidRDefault="002157AA" w:rsidP="002157AA"/>
          <w:p w14:paraId="6D191B17" w14:textId="1859C922" w:rsidR="002157AA" w:rsidRDefault="002157AA" w:rsidP="00472BBF">
            <w:pPr>
              <w:pStyle w:val="Prrafodelista"/>
              <w:numPr>
                <w:ilvl w:val="0"/>
                <w:numId w:val="25"/>
              </w:numPr>
            </w:pPr>
            <w:r w:rsidRPr="002157AA">
              <w:t>Componentes del desplazamiento.</w:t>
            </w:r>
          </w:p>
          <w:p w14:paraId="0CBBB9CF" w14:textId="77777777" w:rsidR="002157AA" w:rsidRPr="002157AA" w:rsidRDefault="002157AA" w:rsidP="002157AA"/>
          <w:p w14:paraId="72E8A85F" w14:textId="594A5F19" w:rsidR="00397E50" w:rsidRPr="00472BBF" w:rsidRDefault="002157AA" w:rsidP="00472BBF">
            <w:pPr>
              <w:pStyle w:val="Prrafodelist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157AA">
              <w:t>Estudio del concepto y modificaciones al analizar cambios de trayectorias.</w:t>
            </w:r>
          </w:p>
        </w:tc>
      </w:tr>
      <w:tr w:rsidR="004A7CA7" w14:paraId="7D4D0A4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EB2222F" w14:textId="0BCCECA0" w:rsidR="004A7CA7" w:rsidRPr="007232A2" w:rsidRDefault="004A7CA7" w:rsidP="007A07D5">
            <w:pPr>
              <w:pStyle w:val="Ttulonormal"/>
            </w:pPr>
            <w:proofErr w:type="gramStart"/>
            <w:r w:rsidRPr="007232A2">
              <w:t>Competencia a desarrollar</w:t>
            </w:r>
            <w:proofErr w:type="gramEnd"/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C5B2766" w14:textId="62F3FF2A" w:rsidR="002977BA" w:rsidRDefault="002977BA" w:rsidP="00472BBF">
            <w:pPr>
              <w:pStyle w:val="Prrafodelista"/>
              <w:numPr>
                <w:ilvl w:val="0"/>
                <w:numId w:val="26"/>
              </w:numPr>
            </w:pPr>
            <w:r>
              <w:t xml:space="preserve">Comprender el concepto desde la definición y la descripción del movimiento usando </w:t>
            </w:r>
            <w:proofErr w:type="gramStart"/>
            <w:r>
              <w:t>conceptos  de</w:t>
            </w:r>
            <w:proofErr w:type="gramEnd"/>
            <w:r>
              <w:t xml:space="preserve"> espacio y tiempo, sin tener en cuenta las causas del mismo.</w:t>
            </w:r>
          </w:p>
          <w:p w14:paraId="35D96984" w14:textId="77777777" w:rsidR="002977BA" w:rsidRDefault="002977BA" w:rsidP="002977BA">
            <w:pPr>
              <w:pStyle w:val="Prrafodelista"/>
              <w:ind w:left="360"/>
            </w:pPr>
          </w:p>
          <w:p w14:paraId="52D62B6E" w14:textId="0BB8B878" w:rsidR="004A7CA7" w:rsidRPr="00AD01B6" w:rsidRDefault="002977BA" w:rsidP="00472BBF">
            <w:pPr>
              <w:pStyle w:val="Prrafodelista"/>
              <w:numPr>
                <w:ilvl w:val="0"/>
                <w:numId w:val="26"/>
              </w:numPr>
            </w:pPr>
            <w:r>
              <w:t>Conceptualización acerca de movimiento real de los objetos en el espacio traslación, rotación y vibración, simplificando su estudio, a través de la aplicación en los distintos modelos</w:t>
            </w:r>
          </w:p>
        </w:tc>
      </w:tr>
      <w:tr w:rsidR="00397E50" w14:paraId="469D2750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4ABA696" w14:textId="6BB6CA57" w:rsidR="00397E50" w:rsidRPr="007232A2" w:rsidRDefault="00F471D7" w:rsidP="007A07D5">
            <w:pPr>
              <w:pStyle w:val="Ttulonormal"/>
            </w:pPr>
            <w:r w:rsidRPr="007232A2">
              <w:lastRenderedPageBreak/>
              <w:t>Actividades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CBBE5AD" w14:textId="0FAB755B" w:rsidR="00ED434F" w:rsidRDefault="00ED434F" w:rsidP="00472BBF">
            <w:pPr>
              <w:pStyle w:val="Prrafodelista"/>
              <w:numPr>
                <w:ilvl w:val="0"/>
                <w:numId w:val="28"/>
              </w:numPr>
            </w:pPr>
            <w:r>
              <w:t>Prueba de M.R.U.</w:t>
            </w:r>
          </w:p>
          <w:p w14:paraId="5F66EEFE" w14:textId="499B99C0" w:rsidR="00ED434F" w:rsidRDefault="00ED434F" w:rsidP="00472BBF">
            <w:pPr>
              <w:pStyle w:val="Prrafodelista"/>
              <w:numPr>
                <w:ilvl w:val="0"/>
                <w:numId w:val="28"/>
              </w:numPr>
            </w:pPr>
            <w:r>
              <w:t xml:space="preserve">Elementos del movimiento – Análisis de sistemas </w:t>
            </w:r>
          </w:p>
          <w:p w14:paraId="0AEB7B9D" w14:textId="15A74004" w:rsidR="00ED434F" w:rsidRDefault="00ED434F" w:rsidP="00472BBF">
            <w:pPr>
              <w:pStyle w:val="Prrafodelista"/>
              <w:numPr>
                <w:ilvl w:val="0"/>
                <w:numId w:val="28"/>
              </w:numPr>
            </w:pPr>
            <w:r>
              <w:t>Movimiento rectilíneo uniformemente variado M.R.U.V</w:t>
            </w:r>
          </w:p>
          <w:p w14:paraId="06F1FAC0" w14:textId="03CF596F" w:rsidR="00ED434F" w:rsidRDefault="00ED434F" w:rsidP="00472BBF">
            <w:pPr>
              <w:pStyle w:val="Prrafodelista"/>
              <w:numPr>
                <w:ilvl w:val="0"/>
                <w:numId w:val="28"/>
              </w:numPr>
            </w:pPr>
            <w:r>
              <w:t>Análisis de gráfica.</w:t>
            </w:r>
          </w:p>
          <w:p w14:paraId="5822B596" w14:textId="24A0123B" w:rsidR="00397E50" w:rsidRPr="007172CD" w:rsidRDefault="00ED434F" w:rsidP="00472BBF">
            <w:pPr>
              <w:pStyle w:val="Prrafodelista"/>
              <w:numPr>
                <w:ilvl w:val="0"/>
                <w:numId w:val="28"/>
              </w:numPr>
            </w:pPr>
            <w:r>
              <w:t>Evaluación de la unidad</w:t>
            </w:r>
          </w:p>
        </w:tc>
      </w:tr>
      <w:tr w:rsidR="00397E50" w14:paraId="18833EE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5FA1084" w14:textId="0828895E" w:rsidR="00397E50" w:rsidRPr="007232A2" w:rsidRDefault="00F471D7" w:rsidP="007A07D5">
            <w:pPr>
              <w:pStyle w:val="Ttulonormal"/>
            </w:pPr>
            <w:r w:rsidRPr="007232A2">
              <w:t>Recursos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5CDC2ED" w14:textId="109E2905" w:rsidR="00ED434F" w:rsidRPr="00ED434F" w:rsidRDefault="00ED434F" w:rsidP="00472BBF">
            <w:pPr>
              <w:pStyle w:val="Prrafodelista"/>
              <w:numPr>
                <w:ilvl w:val="0"/>
                <w:numId w:val="27"/>
              </w:numPr>
            </w:pPr>
            <w:r w:rsidRPr="00ED434F">
              <w:t>Computadores para el desarrollo y la visualización del material.</w:t>
            </w:r>
          </w:p>
          <w:p w14:paraId="71BBEEDD" w14:textId="42A729BE" w:rsidR="00ED434F" w:rsidRPr="00ED434F" w:rsidRDefault="00ED434F" w:rsidP="00472BBF">
            <w:pPr>
              <w:pStyle w:val="Prrafodelista"/>
              <w:numPr>
                <w:ilvl w:val="0"/>
                <w:numId w:val="27"/>
              </w:numPr>
            </w:pPr>
            <w:r w:rsidRPr="00ED434F">
              <w:t>Prueba diagnóstica de física</w:t>
            </w:r>
          </w:p>
          <w:p w14:paraId="51C77C5C" w14:textId="07D9B430" w:rsidR="00ED434F" w:rsidRPr="00ED434F" w:rsidRDefault="00ED434F" w:rsidP="00472BBF">
            <w:pPr>
              <w:pStyle w:val="Prrafodelista"/>
              <w:numPr>
                <w:ilvl w:val="0"/>
                <w:numId w:val="27"/>
              </w:numPr>
            </w:pPr>
            <w:r w:rsidRPr="00ED434F">
              <w:t xml:space="preserve">Áreas de innovación (Desarrollo de proyecto final) </w:t>
            </w:r>
          </w:p>
          <w:p w14:paraId="2EC0C26E" w14:textId="3B03AA8A" w:rsidR="00397E50" w:rsidRDefault="00ED434F" w:rsidP="00472BBF">
            <w:pPr>
              <w:pStyle w:val="Prrafodelista"/>
              <w:numPr>
                <w:ilvl w:val="0"/>
                <w:numId w:val="27"/>
              </w:numPr>
            </w:pPr>
            <w:r w:rsidRPr="00ED434F">
              <w:t>Centros de entrenamiento</w:t>
            </w:r>
            <w:r>
              <w:t>.</w:t>
            </w:r>
          </w:p>
          <w:p w14:paraId="3558535F" w14:textId="64203F22" w:rsidR="00ED434F" w:rsidRPr="007172CD" w:rsidRDefault="00ED434F" w:rsidP="00ED434F">
            <w:pPr>
              <w:rPr>
                <w:sz w:val="20"/>
                <w:szCs w:val="20"/>
              </w:rPr>
            </w:pPr>
          </w:p>
        </w:tc>
      </w:tr>
      <w:tr w:rsidR="00397E50" w14:paraId="671C52C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E11D4A6" w14:textId="79AB81EC" w:rsidR="00397E50" w:rsidRPr="007232A2" w:rsidRDefault="00F471D7" w:rsidP="007A07D5">
            <w:pPr>
              <w:pStyle w:val="Ttulonormal"/>
            </w:pPr>
            <w:r w:rsidRPr="007232A2"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3C2C410" w14:textId="09D1E5EF" w:rsidR="00A168BD" w:rsidRDefault="00A168BD" w:rsidP="00472BBF">
            <w:pPr>
              <w:pStyle w:val="Prrafodelista"/>
              <w:numPr>
                <w:ilvl w:val="0"/>
                <w:numId w:val="29"/>
              </w:numPr>
            </w:pPr>
            <w:r w:rsidRPr="00A168BD">
              <w:t>Elaboración de documento o evidencia, donde se compruebe apropiación del concepto.</w:t>
            </w:r>
          </w:p>
          <w:p w14:paraId="52088937" w14:textId="77777777" w:rsidR="00A168BD" w:rsidRPr="00A168BD" w:rsidRDefault="00A168BD" w:rsidP="00A168BD"/>
          <w:p w14:paraId="0D17DA3F" w14:textId="530F6236" w:rsidR="00397E50" w:rsidRPr="00472BBF" w:rsidRDefault="00A168BD" w:rsidP="00472BBF">
            <w:pPr>
              <w:pStyle w:val="Prrafodelista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A168BD">
              <w:lastRenderedPageBreak/>
              <w:t>Participación Foro de discusión y realimentación.</w:t>
            </w:r>
          </w:p>
        </w:tc>
      </w:tr>
    </w:tbl>
    <w:p w14:paraId="4EC98C61" w14:textId="77777777" w:rsidR="00397E50" w:rsidRDefault="00397E50" w:rsidP="007A07D5"/>
    <w:p w14:paraId="0D1FABD5" w14:textId="77777777" w:rsidR="00EB6253" w:rsidRDefault="00EB6253" w:rsidP="007A07D5"/>
    <w:tbl>
      <w:tblPr>
        <w:tblStyle w:val="Tablaconcuadrcula"/>
        <w:tblW w:w="5000" w:type="pct"/>
        <w:jc w:val="center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397E50" w14:paraId="292DD9EA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A062A24" w14:textId="096C9342" w:rsidR="00397E50" w:rsidRPr="007232A2" w:rsidRDefault="00397E50" w:rsidP="007A07D5">
            <w:pPr>
              <w:pStyle w:val="Ttulonormal"/>
            </w:pPr>
            <w:r w:rsidRPr="007232A2">
              <w:t>S</w:t>
            </w:r>
            <w:r w:rsidR="00C97640" w:rsidRPr="007232A2">
              <w:t>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98B89AE" w14:textId="13DCECE1" w:rsidR="00397E50" w:rsidRPr="004E03B5" w:rsidRDefault="00F83392" w:rsidP="007A07D5">
            <w:pPr>
              <w:rPr>
                <w:sz w:val="20"/>
                <w:szCs w:val="20"/>
              </w:rPr>
            </w:pPr>
            <w:r>
              <w:t>9, 10,</w:t>
            </w:r>
            <w:r w:rsidR="00A7430E">
              <w:t xml:space="preserve"> 11</w:t>
            </w:r>
            <w:r>
              <w:t>, 12, 13 y 14</w:t>
            </w:r>
          </w:p>
        </w:tc>
      </w:tr>
      <w:tr w:rsidR="00397E50" w14:paraId="0E7989BB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F0DA997" w14:textId="0A35864A" w:rsidR="00397E50" w:rsidRPr="007232A2" w:rsidRDefault="00397E50" w:rsidP="007A07D5">
            <w:pPr>
              <w:pStyle w:val="Ttulonormal"/>
            </w:pPr>
            <w:r w:rsidRPr="007232A2">
              <w:t>C</w:t>
            </w:r>
            <w:r w:rsidR="00C97640" w:rsidRPr="007232A2">
              <w:t>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A2FFFEA" w14:textId="0AE46266" w:rsidR="00397E50" w:rsidRPr="00A7430E" w:rsidRDefault="00A7430E" w:rsidP="007A07D5">
            <w:pPr>
              <w:rPr>
                <w:sz w:val="20"/>
                <w:szCs w:val="20"/>
              </w:rPr>
            </w:pPr>
            <w:r w:rsidRPr="00A7430E">
              <w:t>El pensamiento esp</w:t>
            </w:r>
            <w:r w:rsidR="00746271">
              <w:t>acial  y análisis de la dinámica física.</w:t>
            </w:r>
          </w:p>
        </w:tc>
      </w:tr>
      <w:tr w:rsidR="00397E50" w14:paraId="75D44DAF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7A5769D" w14:textId="7B59227B" w:rsidR="00397E50" w:rsidRPr="007232A2" w:rsidRDefault="00397E50" w:rsidP="007A07D5">
            <w:pPr>
              <w:pStyle w:val="Ttulonormal"/>
            </w:pPr>
            <w:r w:rsidRPr="007232A2">
              <w:t>C</w:t>
            </w:r>
            <w:r w:rsidR="00C97640" w:rsidRPr="007232A2">
              <w:t>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5B2D464" w14:textId="56B242F0" w:rsidR="00746271" w:rsidRDefault="00746271" w:rsidP="00472BBF">
            <w:pPr>
              <w:pStyle w:val="Prrafodelista"/>
              <w:numPr>
                <w:ilvl w:val="0"/>
                <w:numId w:val="30"/>
              </w:numPr>
            </w:pPr>
            <w:r>
              <w:t>Ecuación fundamental de la dinámica</w:t>
            </w:r>
          </w:p>
          <w:p w14:paraId="388AB18F" w14:textId="21275DA5" w:rsidR="00746271" w:rsidRDefault="00746271" w:rsidP="00472BBF">
            <w:pPr>
              <w:pStyle w:val="Prrafodelista"/>
              <w:numPr>
                <w:ilvl w:val="0"/>
                <w:numId w:val="30"/>
              </w:numPr>
            </w:pPr>
            <w:r>
              <w:t>Conceptos iniciales inferidos a la dinámica</w:t>
            </w:r>
          </w:p>
          <w:p w14:paraId="3BCA7B63" w14:textId="2EC78CF2" w:rsidR="00746271" w:rsidRDefault="00746271" w:rsidP="00472BBF">
            <w:pPr>
              <w:pStyle w:val="Prrafodelista"/>
              <w:numPr>
                <w:ilvl w:val="0"/>
                <w:numId w:val="30"/>
              </w:numPr>
            </w:pPr>
            <w:r>
              <w:t>Leyes de Newton</w:t>
            </w:r>
          </w:p>
          <w:p w14:paraId="51C46144" w14:textId="085AC748" w:rsidR="00BF54AE" w:rsidRPr="00A7430E" w:rsidRDefault="00746271" w:rsidP="00472BBF">
            <w:pPr>
              <w:pStyle w:val="Prrafodelista"/>
              <w:numPr>
                <w:ilvl w:val="0"/>
                <w:numId w:val="30"/>
              </w:numPr>
            </w:pPr>
            <w:r>
              <w:t>Rozamiento</w:t>
            </w:r>
          </w:p>
        </w:tc>
      </w:tr>
      <w:tr w:rsidR="00397E50" w14:paraId="0539EA05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CB52690" w14:textId="4EA937D8" w:rsidR="00397E50" w:rsidRPr="007232A2" w:rsidRDefault="00397E50" w:rsidP="007A07D5">
            <w:pPr>
              <w:pStyle w:val="Ttulonormal"/>
            </w:pPr>
            <w:r w:rsidRPr="007232A2">
              <w:t>I</w:t>
            </w:r>
            <w:r w:rsidR="00C97640" w:rsidRPr="007232A2">
              <w:t>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0AEC9AD" w14:textId="0F133FF9" w:rsidR="001F68A0" w:rsidRDefault="001F68A0" w:rsidP="00472BBF">
            <w:pPr>
              <w:pStyle w:val="Prrafodelista"/>
              <w:numPr>
                <w:ilvl w:val="0"/>
                <w:numId w:val="30"/>
              </w:numPr>
            </w:pPr>
            <w:r>
              <w:t xml:space="preserve">Introducción a la mecánica clásica </w:t>
            </w:r>
          </w:p>
          <w:p w14:paraId="5C7BC5D7" w14:textId="7C5AC268" w:rsidR="001F68A0" w:rsidRDefault="001F68A0" w:rsidP="00472BBF">
            <w:pPr>
              <w:pStyle w:val="Prrafodelista"/>
              <w:numPr>
                <w:ilvl w:val="0"/>
                <w:numId w:val="30"/>
              </w:numPr>
            </w:pPr>
            <w:r>
              <w:t>Concepto de fuerza</w:t>
            </w:r>
          </w:p>
          <w:p w14:paraId="1361BAB3" w14:textId="6C4DA63F" w:rsidR="001F68A0" w:rsidRDefault="001F68A0" w:rsidP="00472BBF">
            <w:pPr>
              <w:pStyle w:val="Prrafodelista"/>
              <w:numPr>
                <w:ilvl w:val="0"/>
                <w:numId w:val="30"/>
              </w:numPr>
            </w:pPr>
            <w:r>
              <w:t>Primera Ley de Newton y marcos de referencia inerciales.</w:t>
            </w:r>
          </w:p>
          <w:p w14:paraId="27442697" w14:textId="3C293C21" w:rsidR="001F68A0" w:rsidRDefault="001F68A0" w:rsidP="00472BBF">
            <w:pPr>
              <w:pStyle w:val="Prrafodelista"/>
              <w:numPr>
                <w:ilvl w:val="0"/>
                <w:numId w:val="30"/>
              </w:numPr>
            </w:pPr>
            <w:r>
              <w:t>Masa inercial.</w:t>
            </w:r>
          </w:p>
          <w:p w14:paraId="7C894638" w14:textId="6C583854" w:rsidR="001F68A0" w:rsidRDefault="001F68A0" w:rsidP="00472BBF">
            <w:pPr>
              <w:pStyle w:val="Prrafodelista"/>
              <w:numPr>
                <w:ilvl w:val="0"/>
                <w:numId w:val="30"/>
              </w:numPr>
            </w:pPr>
            <w:r>
              <w:t>Segunda Ley de Newton.</w:t>
            </w:r>
          </w:p>
          <w:p w14:paraId="3957CA9B" w14:textId="1C85A84C" w:rsidR="001F68A0" w:rsidRDefault="001F68A0" w:rsidP="00472BBF">
            <w:pPr>
              <w:pStyle w:val="Prrafodelista"/>
              <w:numPr>
                <w:ilvl w:val="0"/>
                <w:numId w:val="30"/>
              </w:numPr>
            </w:pPr>
            <w:r>
              <w:t>Peso</w:t>
            </w:r>
          </w:p>
          <w:p w14:paraId="78046450" w14:textId="1F2006E0" w:rsidR="001F68A0" w:rsidRDefault="001F68A0" w:rsidP="00472BBF">
            <w:pPr>
              <w:pStyle w:val="Prrafodelista"/>
              <w:numPr>
                <w:ilvl w:val="0"/>
                <w:numId w:val="30"/>
              </w:numPr>
            </w:pPr>
            <w:r>
              <w:t>Tercera Ley de Newton.</w:t>
            </w:r>
          </w:p>
          <w:p w14:paraId="5B894041" w14:textId="4B13537E" w:rsidR="001F68A0" w:rsidRDefault="001F68A0" w:rsidP="00472BBF">
            <w:pPr>
              <w:pStyle w:val="Prrafodelista"/>
              <w:numPr>
                <w:ilvl w:val="0"/>
                <w:numId w:val="30"/>
              </w:numPr>
            </w:pPr>
            <w:r>
              <w:t xml:space="preserve">Algunas aplicaciones de las leyes de Newton. </w:t>
            </w:r>
          </w:p>
          <w:p w14:paraId="7C95430B" w14:textId="5490D52D" w:rsidR="00397E50" w:rsidRPr="00EB6253" w:rsidRDefault="001F68A0" w:rsidP="00472BBF">
            <w:pPr>
              <w:pStyle w:val="Prrafodelista"/>
              <w:numPr>
                <w:ilvl w:val="0"/>
                <w:numId w:val="30"/>
              </w:numPr>
            </w:pPr>
            <w:r>
              <w:lastRenderedPageBreak/>
              <w:t>Rozamiento</w:t>
            </w:r>
          </w:p>
        </w:tc>
      </w:tr>
      <w:tr w:rsidR="004A7CA7" w14:paraId="396C7DAB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3EA087A" w14:textId="2A337629" w:rsidR="004A7CA7" w:rsidRPr="007232A2" w:rsidRDefault="004A7CA7" w:rsidP="007A07D5">
            <w:pPr>
              <w:pStyle w:val="Ttulonormal"/>
            </w:pPr>
            <w:r w:rsidRPr="007232A2">
              <w:lastRenderedPageBreak/>
              <w:t>Competencia a desarrollar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45419BE" w14:textId="55A634B8" w:rsidR="004A7CA7" w:rsidRPr="004A7CA7" w:rsidRDefault="008D6D9C" w:rsidP="008D6D9C">
            <w:r w:rsidRPr="008D6D9C">
              <w:t>Analizar el movimiento en térmicos de la dinámica, es decir; conceptualizando las razones que causan el movimiento y los cambios del mismo.</w:t>
            </w:r>
          </w:p>
        </w:tc>
      </w:tr>
      <w:tr w:rsidR="00397E50" w14:paraId="751E3B93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9D38062" w14:textId="420DD741" w:rsidR="00397E50" w:rsidRPr="007232A2" w:rsidRDefault="00397E50" w:rsidP="007A07D5">
            <w:pPr>
              <w:pStyle w:val="Ttulonormal"/>
            </w:pPr>
            <w:r w:rsidRPr="007232A2">
              <w:t>A</w:t>
            </w:r>
            <w:r w:rsidR="00C97640" w:rsidRPr="007232A2">
              <w:t>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93E2D76" w14:textId="1AA3FD57" w:rsidR="008D6D9C" w:rsidRDefault="008D6D9C" w:rsidP="00472BBF">
            <w:pPr>
              <w:pStyle w:val="Prrafodelista"/>
              <w:numPr>
                <w:ilvl w:val="0"/>
                <w:numId w:val="31"/>
              </w:numPr>
            </w:pPr>
            <w:r>
              <w:t>Ecuación fundamental de la dinámica.</w:t>
            </w:r>
          </w:p>
          <w:p w14:paraId="1860D765" w14:textId="77777777" w:rsidR="008D6D9C" w:rsidRDefault="008D6D9C" w:rsidP="008D6D9C"/>
          <w:p w14:paraId="4162EDFF" w14:textId="7611FB4D" w:rsidR="008D6D9C" w:rsidRDefault="008D6D9C" w:rsidP="00472BBF">
            <w:pPr>
              <w:pStyle w:val="Prrafodelista"/>
              <w:numPr>
                <w:ilvl w:val="0"/>
                <w:numId w:val="31"/>
              </w:numPr>
            </w:pPr>
            <w:r>
              <w:t>Conceptos iniciales referidos a la dinámica.</w:t>
            </w:r>
          </w:p>
          <w:p w14:paraId="5633F510" w14:textId="77777777" w:rsidR="008D6D9C" w:rsidRDefault="008D6D9C" w:rsidP="008D6D9C"/>
          <w:p w14:paraId="0B511938" w14:textId="1B35E7DA" w:rsidR="008D6D9C" w:rsidRDefault="008D6D9C" w:rsidP="00472BBF">
            <w:pPr>
              <w:pStyle w:val="Prrafodelista"/>
              <w:numPr>
                <w:ilvl w:val="0"/>
                <w:numId w:val="31"/>
              </w:numPr>
            </w:pPr>
            <w:r>
              <w:t>Leyes de Newton</w:t>
            </w:r>
          </w:p>
          <w:p w14:paraId="224D4992" w14:textId="77777777" w:rsidR="008D6D9C" w:rsidRDefault="008D6D9C" w:rsidP="008D6D9C"/>
          <w:p w14:paraId="41413B0E" w14:textId="4FF7F818" w:rsidR="008D6D9C" w:rsidRDefault="008D6D9C" w:rsidP="00472BBF">
            <w:pPr>
              <w:pStyle w:val="Prrafodelista"/>
              <w:numPr>
                <w:ilvl w:val="0"/>
                <w:numId w:val="31"/>
              </w:numPr>
            </w:pPr>
            <w:r>
              <w:t>Fuerzas fundamentales: Fuerza gravitacional, fuerza electromagnética, la fuerza nuclear débil, la fuerza nuclear fuerte.</w:t>
            </w:r>
          </w:p>
          <w:p w14:paraId="0A0C28F4" w14:textId="77777777" w:rsidR="008D6D9C" w:rsidRDefault="008D6D9C" w:rsidP="008D6D9C"/>
          <w:p w14:paraId="7E836D63" w14:textId="4785A0F4" w:rsidR="008D6D9C" w:rsidRDefault="008D6D9C" w:rsidP="00472BBF">
            <w:pPr>
              <w:pStyle w:val="Prrafodelista"/>
              <w:numPr>
                <w:ilvl w:val="0"/>
                <w:numId w:val="31"/>
              </w:numPr>
            </w:pPr>
            <w:r>
              <w:t>Entender la inercia como la propiedad de la materia que se refiere a la resistencia a cambiar de su estado natural.</w:t>
            </w:r>
          </w:p>
          <w:p w14:paraId="0F8BD3FD" w14:textId="77777777" w:rsidR="008D6D9C" w:rsidRDefault="008D6D9C" w:rsidP="008D6D9C"/>
          <w:p w14:paraId="13085EFC" w14:textId="0ACE92FD" w:rsidR="008D6D9C" w:rsidRDefault="008D6D9C" w:rsidP="00472BBF">
            <w:pPr>
              <w:pStyle w:val="Prrafodelista"/>
              <w:numPr>
                <w:ilvl w:val="0"/>
                <w:numId w:val="31"/>
              </w:numPr>
            </w:pPr>
            <w:r>
              <w:t>Sumar fuerzas en una misma dirección para obtener la fuerza neta.</w:t>
            </w:r>
          </w:p>
          <w:p w14:paraId="02503EFF" w14:textId="77777777" w:rsidR="008D6D9C" w:rsidRDefault="008D6D9C" w:rsidP="008D6D9C"/>
          <w:p w14:paraId="4330B24D" w14:textId="5A6465F8" w:rsidR="008D6D9C" w:rsidRDefault="008D6D9C" w:rsidP="00472BBF">
            <w:pPr>
              <w:pStyle w:val="Prrafodelista"/>
              <w:numPr>
                <w:ilvl w:val="0"/>
                <w:numId w:val="31"/>
              </w:numPr>
            </w:pPr>
            <w:r>
              <w:t xml:space="preserve">Entender que todos somos atraídos hacia el centro de la tierra por la gravedad y que a esta </w:t>
            </w:r>
            <w:r>
              <w:lastRenderedPageBreak/>
              <w:t>fuerza la conocemos como el peso (w).</w:t>
            </w:r>
          </w:p>
          <w:p w14:paraId="3E351C20" w14:textId="0C027C11" w:rsidR="008D6D9C" w:rsidRDefault="008D6D9C" w:rsidP="008D6D9C"/>
          <w:p w14:paraId="61F0FCC7" w14:textId="2CDEBA8C" w:rsidR="00397E50" w:rsidRPr="00EB6253" w:rsidRDefault="008D6D9C" w:rsidP="00472BBF">
            <w:pPr>
              <w:pStyle w:val="Prrafodelista"/>
              <w:numPr>
                <w:ilvl w:val="0"/>
                <w:numId w:val="31"/>
              </w:numPr>
            </w:pPr>
            <w:r>
              <w:t>Evaluación de la unidad</w:t>
            </w:r>
          </w:p>
        </w:tc>
      </w:tr>
      <w:tr w:rsidR="00397E50" w14:paraId="2F5B4D98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3E07C14" w14:textId="4C0ACA28" w:rsidR="00397E50" w:rsidRPr="007232A2" w:rsidRDefault="00397E50" w:rsidP="007A07D5">
            <w:pPr>
              <w:pStyle w:val="Ttulonormal"/>
            </w:pPr>
            <w:r w:rsidRPr="007232A2">
              <w:lastRenderedPageBreak/>
              <w:t>R</w:t>
            </w:r>
            <w:r w:rsidR="00C97640" w:rsidRPr="007232A2">
              <w:t>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451A13B" w14:textId="5CCD19F0" w:rsidR="00EB67D6" w:rsidRDefault="00EB67D6" w:rsidP="00472BBF">
            <w:pPr>
              <w:pStyle w:val="Prrafodelista"/>
              <w:numPr>
                <w:ilvl w:val="0"/>
                <w:numId w:val="32"/>
              </w:numPr>
            </w:pPr>
            <w:r>
              <w:t>Computadores para el desarrollo y la visualización del material.</w:t>
            </w:r>
          </w:p>
          <w:p w14:paraId="6AA3079C" w14:textId="165E9845" w:rsidR="00EB67D6" w:rsidRDefault="00EB67D6" w:rsidP="00472BBF">
            <w:pPr>
              <w:pStyle w:val="Prrafodelista"/>
              <w:numPr>
                <w:ilvl w:val="0"/>
                <w:numId w:val="32"/>
              </w:numPr>
            </w:pPr>
            <w:r>
              <w:t xml:space="preserve">Prueba diagnóstica de física </w:t>
            </w:r>
            <w:r w:rsidR="004E1BAE">
              <w:t>–</w:t>
            </w:r>
            <w:r>
              <w:t xml:space="preserve"> Áreas</w:t>
            </w:r>
            <w:r w:rsidR="004E1BAE">
              <w:t xml:space="preserve"> </w:t>
            </w:r>
            <w:r>
              <w:t xml:space="preserve">de innovación </w:t>
            </w:r>
          </w:p>
          <w:p w14:paraId="7604C089" w14:textId="62663542" w:rsidR="00397E50" w:rsidRPr="00EB6253" w:rsidRDefault="00EB67D6" w:rsidP="00472BBF">
            <w:pPr>
              <w:pStyle w:val="Prrafodelista"/>
              <w:numPr>
                <w:ilvl w:val="0"/>
                <w:numId w:val="32"/>
              </w:numPr>
            </w:pPr>
            <w:r>
              <w:t>Centros de entrenamiento</w:t>
            </w:r>
          </w:p>
        </w:tc>
      </w:tr>
      <w:tr w:rsidR="00397E50" w14:paraId="65537E73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CBC8394" w14:textId="26F050A6" w:rsidR="00397E50" w:rsidRPr="007232A2" w:rsidRDefault="00C97640" w:rsidP="007A07D5">
            <w:pPr>
              <w:pStyle w:val="Ttulonormal"/>
            </w:pPr>
            <w:r w:rsidRPr="007232A2"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113A390" w14:textId="74C6F5E4" w:rsidR="004E1BAE" w:rsidRDefault="004E1BAE" w:rsidP="00472BBF">
            <w:pPr>
              <w:pStyle w:val="Prrafodelista"/>
              <w:numPr>
                <w:ilvl w:val="0"/>
                <w:numId w:val="33"/>
              </w:numPr>
            </w:pPr>
            <w:r>
              <w:t>Elaboración de documento o evidencia, donde se compruebe apropiación del concepto. (Manejo de información en la nube, para su acceso de consulta oportuno)</w:t>
            </w:r>
          </w:p>
          <w:p w14:paraId="4710A9EB" w14:textId="2ADB590F" w:rsidR="00397E50" w:rsidRPr="00EB6253" w:rsidRDefault="004E1BAE" w:rsidP="00472BBF">
            <w:pPr>
              <w:pStyle w:val="Prrafodelista"/>
              <w:numPr>
                <w:ilvl w:val="0"/>
                <w:numId w:val="33"/>
              </w:numPr>
            </w:pPr>
            <w:r>
              <w:t>Participación Foro de discusión y realimentación.</w:t>
            </w:r>
          </w:p>
        </w:tc>
      </w:tr>
    </w:tbl>
    <w:p w14:paraId="4F26F910" w14:textId="77777777" w:rsidR="00397E50" w:rsidRPr="00A029C1" w:rsidRDefault="00397E50" w:rsidP="007A07D5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2351"/>
        <w:gridCol w:w="7055"/>
      </w:tblGrid>
      <w:tr w:rsidR="00A368AC" w14:paraId="2FFF999B" w14:textId="77777777" w:rsidTr="00A368AC">
        <w:tc>
          <w:tcPr>
            <w:tcW w:w="1250" w:type="pct"/>
          </w:tcPr>
          <w:p w14:paraId="324C91E5" w14:textId="77777777" w:rsidR="00A368AC" w:rsidRPr="007232A2" w:rsidRDefault="00A368AC" w:rsidP="007A07D5">
            <w:pPr>
              <w:pStyle w:val="Ttulonormal"/>
            </w:pPr>
            <w:r w:rsidRPr="007232A2">
              <w:t>Semana</w:t>
            </w:r>
          </w:p>
        </w:tc>
        <w:tc>
          <w:tcPr>
            <w:tcW w:w="3750" w:type="pct"/>
          </w:tcPr>
          <w:p w14:paraId="3E85D9C1" w14:textId="6D3A85D8" w:rsidR="00A368AC" w:rsidRPr="00A368AC" w:rsidRDefault="00F83392" w:rsidP="007A07D5">
            <w:pPr>
              <w:rPr>
                <w:sz w:val="20"/>
                <w:szCs w:val="20"/>
              </w:rPr>
            </w:pPr>
            <w:r>
              <w:t>15,16,17,18,19 y 20</w:t>
            </w:r>
          </w:p>
        </w:tc>
      </w:tr>
      <w:tr w:rsidR="00A368AC" w14:paraId="62F83ECA" w14:textId="77777777" w:rsidTr="00A368AC">
        <w:tc>
          <w:tcPr>
            <w:tcW w:w="1250" w:type="pct"/>
          </w:tcPr>
          <w:p w14:paraId="7BB496A3" w14:textId="77777777" w:rsidR="00A368AC" w:rsidRPr="007232A2" w:rsidRDefault="00A368AC" w:rsidP="007A07D5">
            <w:pPr>
              <w:pStyle w:val="Ttulonormal"/>
            </w:pPr>
            <w:r w:rsidRPr="007232A2">
              <w:t>Componente</w:t>
            </w:r>
          </w:p>
        </w:tc>
        <w:tc>
          <w:tcPr>
            <w:tcW w:w="3750" w:type="pct"/>
          </w:tcPr>
          <w:p w14:paraId="5A03E86B" w14:textId="2AFD5820" w:rsidR="00A368AC" w:rsidRPr="00A368AC" w:rsidRDefault="00A368AC" w:rsidP="00171EDC">
            <w:pPr>
              <w:rPr>
                <w:sz w:val="20"/>
                <w:szCs w:val="20"/>
              </w:rPr>
            </w:pPr>
            <w:r w:rsidRPr="00A368AC">
              <w:t xml:space="preserve">Pensamiento </w:t>
            </w:r>
            <w:r w:rsidR="00171EDC">
              <w:t>dinámico y apropiación del conocimiento.</w:t>
            </w:r>
          </w:p>
        </w:tc>
      </w:tr>
      <w:tr w:rsidR="00A368AC" w14:paraId="0B0A3D91" w14:textId="77777777" w:rsidTr="00A368AC">
        <w:tc>
          <w:tcPr>
            <w:tcW w:w="1250" w:type="pct"/>
          </w:tcPr>
          <w:p w14:paraId="688DB721" w14:textId="77777777" w:rsidR="00A368AC" w:rsidRPr="007232A2" w:rsidRDefault="00A368AC" w:rsidP="007A07D5">
            <w:pPr>
              <w:pStyle w:val="Ttulonormal"/>
            </w:pPr>
            <w:r w:rsidRPr="007232A2">
              <w:t>Contenidos</w:t>
            </w:r>
          </w:p>
        </w:tc>
        <w:tc>
          <w:tcPr>
            <w:tcW w:w="3750" w:type="pct"/>
          </w:tcPr>
          <w:p w14:paraId="1518B6C5" w14:textId="69FD7AFC" w:rsidR="00171EDC" w:rsidRDefault="00171EDC" w:rsidP="00472BBF">
            <w:pPr>
              <w:pStyle w:val="Prrafodelista"/>
              <w:numPr>
                <w:ilvl w:val="0"/>
                <w:numId w:val="34"/>
              </w:numPr>
            </w:pPr>
            <w:r>
              <w:t>Trabajo debido a una fuerza constante.</w:t>
            </w:r>
          </w:p>
          <w:p w14:paraId="1A1269D1" w14:textId="77777777" w:rsidR="001D290D" w:rsidRDefault="001D290D" w:rsidP="001D290D">
            <w:pPr>
              <w:pStyle w:val="Prrafodelista"/>
            </w:pPr>
          </w:p>
          <w:p w14:paraId="70286D85" w14:textId="00AF69F2" w:rsidR="00171EDC" w:rsidRDefault="00171EDC" w:rsidP="00472BBF">
            <w:pPr>
              <w:pStyle w:val="Prrafodelista"/>
              <w:numPr>
                <w:ilvl w:val="0"/>
                <w:numId w:val="34"/>
              </w:numPr>
            </w:pPr>
            <w:r>
              <w:t>Trabajo debido a una fuerza variable.</w:t>
            </w:r>
          </w:p>
          <w:p w14:paraId="4F7242FA" w14:textId="77777777" w:rsidR="001D290D" w:rsidRDefault="001D290D" w:rsidP="001D290D">
            <w:pPr>
              <w:pStyle w:val="Prrafodelista"/>
            </w:pPr>
          </w:p>
          <w:p w14:paraId="59FE6BDE" w14:textId="73BACD6B" w:rsidR="00171EDC" w:rsidRDefault="00171EDC" w:rsidP="00472BBF">
            <w:pPr>
              <w:pStyle w:val="Prrafodelista"/>
              <w:numPr>
                <w:ilvl w:val="0"/>
                <w:numId w:val="34"/>
              </w:numPr>
            </w:pPr>
            <w:r>
              <w:t>Concepto de energía</w:t>
            </w:r>
            <w:r w:rsidR="001D290D">
              <w:t>.</w:t>
            </w:r>
          </w:p>
          <w:p w14:paraId="6D8058AB" w14:textId="77777777" w:rsidR="001D290D" w:rsidRDefault="001D290D" w:rsidP="001D290D">
            <w:pPr>
              <w:pStyle w:val="Prrafodelista"/>
            </w:pPr>
          </w:p>
          <w:p w14:paraId="107D1AB6" w14:textId="412E3F53" w:rsidR="00171EDC" w:rsidRDefault="00171EDC" w:rsidP="00472BBF">
            <w:pPr>
              <w:pStyle w:val="Prrafodelista"/>
              <w:numPr>
                <w:ilvl w:val="0"/>
                <w:numId w:val="34"/>
              </w:numPr>
            </w:pPr>
            <w:r>
              <w:t>Energía cinética</w:t>
            </w:r>
          </w:p>
          <w:p w14:paraId="15344A32" w14:textId="77777777" w:rsidR="001D290D" w:rsidRDefault="001D290D" w:rsidP="001D290D">
            <w:pPr>
              <w:pStyle w:val="Prrafodelista"/>
            </w:pPr>
          </w:p>
          <w:p w14:paraId="2A7683A6" w14:textId="0F37813C" w:rsidR="00171EDC" w:rsidRDefault="00171EDC" w:rsidP="00472BBF">
            <w:pPr>
              <w:pStyle w:val="Prrafodelista"/>
              <w:numPr>
                <w:ilvl w:val="0"/>
                <w:numId w:val="34"/>
              </w:numPr>
            </w:pPr>
            <w:r>
              <w:t>Energía Potencial</w:t>
            </w:r>
            <w:bookmarkStart w:id="0" w:name="_GoBack"/>
            <w:bookmarkEnd w:id="0"/>
          </w:p>
          <w:p w14:paraId="120F2EC4" w14:textId="77777777" w:rsidR="001D290D" w:rsidRDefault="001D290D" w:rsidP="001D290D">
            <w:pPr>
              <w:pStyle w:val="Prrafodelista"/>
            </w:pPr>
          </w:p>
          <w:p w14:paraId="1FA52E61" w14:textId="30745BBA" w:rsidR="00171EDC" w:rsidRDefault="00171EDC" w:rsidP="00472BBF">
            <w:pPr>
              <w:pStyle w:val="Prrafodelista"/>
              <w:numPr>
                <w:ilvl w:val="0"/>
                <w:numId w:val="34"/>
              </w:numPr>
            </w:pPr>
            <w:r>
              <w:t>Potencia</w:t>
            </w:r>
          </w:p>
          <w:p w14:paraId="6B81DD6F" w14:textId="77777777" w:rsidR="001D290D" w:rsidRDefault="001D290D" w:rsidP="001D290D">
            <w:pPr>
              <w:pStyle w:val="Prrafodelista"/>
            </w:pPr>
          </w:p>
          <w:p w14:paraId="1F84A6A9" w14:textId="6B8BCA3D" w:rsidR="00A368AC" w:rsidRDefault="00171EDC" w:rsidP="00472BBF">
            <w:pPr>
              <w:pStyle w:val="Prrafodelista"/>
              <w:numPr>
                <w:ilvl w:val="0"/>
                <w:numId w:val="34"/>
              </w:numPr>
            </w:pPr>
            <w:r>
              <w:t>Conservación de la Energía (Análisis de la Energía mecánica de los sistemas)</w:t>
            </w:r>
            <w:r w:rsidR="001D290D">
              <w:t>.</w:t>
            </w:r>
          </w:p>
          <w:p w14:paraId="7018C90F" w14:textId="77777777" w:rsidR="001D290D" w:rsidRDefault="001D290D" w:rsidP="001D290D">
            <w:pPr>
              <w:pStyle w:val="Prrafodelista"/>
            </w:pPr>
          </w:p>
          <w:p w14:paraId="5A75997C" w14:textId="380EE323" w:rsidR="00171EDC" w:rsidRDefault="00171EDC" w:rsidP="00472BBF">
            <w:pPr>
              <w:pStyle w:val="Prrafodelista"/>
              <w:numPr>
                <w:ilvl w:val="0"/>
                <w:numId w:val="34"/>
              </w:numPr>
            </w:pPr>
            <w:r>
              <w:t>Conceptualización del momento y equilibrio de un cuerpo rígido</w:t>
            </w:r>
          </w:p>
          <w:p w14:paraId="453B326C" w14:textId="1EF1061F" w:rsidR="00171EDC" w:rsidRPr="00502D3A" w:rsidRDefault="00171EDC" w:rsidP="00171EDC"/>
        </w:tc>
      </w:tr>
      <w:tr w:rsidR="00A368AC" w14:paraId="089BCC34" w14:textId="77777777" w:rsidTr="00A368AC">
        <w:tc>
          <w:tcPr>
            <w:tcW w:w="1250" w:type="pct"/>
          </w:tcPr>
          <w:p w14:paraId="22E89F78" w14:textId="01E62749" w:rsidR="00A368AC" w:rsidRPr="007232A2" w:rsidRDefault="00A368AC" w:rsidP="007A07D5">
            <w:pPr>
              <w:pStyle w:val="Ttulonormal"/>
            </w:pPr>
            <w:r w:rsidRPr="007232A2">
              <w:lastRenderedPageBreak/>
              <w:t>Indicador de desempeño</w:t>
            </w:r>
          </w:p>
        </w:tc>
        <w:tc>
          <w:tcPr>
            <w:tcW w:w="3750" w:type="pct"/>
          </w:tcPr>
          <w:p w14:paraId="6E65B9AF" w14:textId="04567124" w:rsidR="00A87F12" w:rsidRDefault="00A87F12" w:rsidP="00DC0C4E">
            <w:pPr>
              <w:pStyle w:val="Prrafodelista"/>
              <w:numPr>
                <w:ilvl w:val="0"/>
                <w:numId w:val="3"/>
              </w:numPr>
            </w:pPr>
            <w:r>
              <w:t>Calculo de las fuerzas presentes en el sistema.</w:t>
            </w:r>
          </w:p>
          <w:p w14:paraId="2C97A609" w14:textId="77777777" w:rsidR="0011529A" w:rsidRDefault="0011529A" w:rsidP="0011529A">
            <w:pPr>
              <w:pStyle w:val="Prrafodelista"/>
            </w:pPr>
          </w:p>
          <w:p w14:paraId="4F915527" w14:textId="7CED6546" w:rsidR="00A87F12" w:rsidRDefault="00A87F12" w:rsidP="00DC0C4E">
            <w:pPr>
              <w:pStyle w:val="Prrafodelista"/>
              <w:numPr>
                <w:ilvl w:val="0"/>
                <w:numId w:val="3"/>
              </w:numPr>
            </w:pPr>
            <w:r>
              <w:t>Conceptualización y aplicación en sistemas conocidos del término trabajo.</w:t>
            </w:r>
          </w:p>
          <w:p w14:paraId="396E4F0D" w14:textId="77777777" w:rsidR="00A87F12" w:rsidRDefault="00A87F12" w:rsidP="00A87F12"/>
          <w:p w14:paraId="25A63C8E" w14:textId="0707635B" w:rsidR="00A368AC" w:rsidRDefault="00A87F12" w:rsidP="00DC0C4E">
            <w:pPr>
              <w:pStyle w:val="Prrafodelista"/>
              <w:numPr>
                <w:ilvl w:val="0"/>
                <w:numId w:val="3"/>
              </w:numPr>
            </w:pPr>
            <w:r>
              <w:t>Análisis de los sistemas por energías.</w:t>
            </w:r>
          </w:p>
          <w:p w14:paraId="1D2CAFAE" w14:textId="77777777" w:rsidR="0011529A" w:rsidRDefault="0011529A" w:rsidP="00A87F12"/>
          <w:p w14:paraId="05898ABB" w14:textId="287035DD" w:rsidR="0011529A" w:rsidRPr="00502D3A" w:rsidRDefault="0011529A" w:rsidP="00DC0C4E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 xml:space="preserve">Conceptualización y aplicación del termino torque y su aplicación en la </w:t>
            </w:r>
            <w:r w:rsidR="00BB386B">
              <w:t>estática</w:t>
            </w:r>
            <w:r>
              <w:t xml:space="preserve"> en el análisis de los sistemas físicos</w:t>
            </w:r>
            <w:r w:rsidR="00BB386B">
              <w:t>.</w:t>
            </w:r>
          </w:p>
        </w:tc>
      </w:tr>
      <w:tr w:rsidR="006132CE" w14:paraId="354E95A3" w14:textId="77777777" w:rsidTr="00A368AC">
        <w:tc>
          <w:tcPr>
            <w:tcW w:w="1250" w:type="pct"/>
          </w:tcPr>
          <w:p w14:paraId="189047FA" w14:textId="2AE82208" w:rsidR="006132CE" w:rsidRPr="007232A2" w:rsidRDefault="006132CE" w:rsidP="007A07D5">
            <w:pPr>
              <w:pStyle w:val="Ttulonormal"/>
            </w:pPr>
            <w:r w:rsidRPr="007232A2">
              <w:lastRenderedPageBreak/>
              <w:t>Competencia a desarrollar</w:t>
            </w:r>
          </w:p>
        </w:tc>
        <w:tc>
          <w:tcPr>
            <w:tcW w:w="3750" w:type="pct"/>
          </w:tcPr>
          <w:p w14:paraId="0C162707" w14:textId="261845A0" w:rsidR="005A56FC" w:rsidRDefault="005A56FC" w:rsidP="00DC0C4E">
            <w:pPr>
              <w:pStyle w:val="Prrafodelista"/>
              <w:numPr>
                <w:ilvl w:val="0"/>
                <w:numId w:val="11"/>
              </w:numPr>
            </w:pPr>
            <w:r w:rsidRPr="005A56FC">
              <w:t>Comprender el movimiento de las partículas y los sistemas, desarrollando modelos de análisis para resolución de problemas.</w:t>
            </w:r>
          </w:p>
          <w:p w14:paraId="76086B00" w14:textId="77777777" w:rsidR="005A56FC" w:rsidRDefault="005A56FC" w:rsidP="005A56FC"/>
          <w:p w14:paraId="7225F5AB" w14:textId="1DA90DE4" w:rsidR="006132CE" w:rsidRPr="005A56FC" w:rsidRDefault="005A56FC" w:rsidP="00DC0C4E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A56FC">
              <w:t>Entender el movimiento de una gran variedad de objetos del entorno</w:t>
            </w:r>
          </w:p>
        </w:tc>
      </w:tr>
      <w:tr w:rsidR="00A368AC" w14:paraId="2C110314" w14:textId="77777777" w:rsidTr="00A368AC">
        <w:tc>
          <w:tcPr>
            <w:tcW w:w="1250" w:type="pct"/>
          </w:tcPr>
          <w:p w14:paraId="5BF59711" w14:textId="7C42FCC3" w:rsidR="00A368AC" w:rsidRPr="007232A2" w:rsidRDefault="00A368AC" w:rsidP="007A07D5">
            <w:pPr>
              <w:pStyle w:val="Ttulonormal"/>
            </w:pPr>
            <w:r w:rsidRPr="007232A2">
              <w:t>Actividades</w:t>
            </w:r>
          </w:p>
        </w:tc>
        <w:tc>
          <w:tcPr>
            <w:tcW w:w="3750" w:type="pct"/>
          </w:tcPr>
          <w:p w14:paraId="14A529E7" w14:textId="424F7128" w:rsidR="005A56FC" w:rsidRDefault="005A56FC" w:rsidP="00DC0C4E">
            <w:pPr>
              <w:pStyle w:val="Prrafodelista"/>
              <w:numPr>
                <w:ilvl w:val="0"/>
                <w:numId w:val="12"/>
              </w:numPr>
            </w:pPr>
            <w:r>
              <w:t>Conceptualización física de Trabajo.</w:t>
            </w:r>
          </w:p>
          <w:p w14:paraId="335579B5" w14:textId="77777777" w:rsidR="005A56FC" w:rsidRDefault="005A56FC" w:rsidP="005A56FC">
            <w:pPr>
              <w:pStyle w:val="Prrafodelista"/>
            </w:pPr>
          </w:p>
          <w:p w14:paraId="05BF1DD0" w14:textId="7917F0BD" w:rsidR="005A56FC" w:rsidRDefault="005A56FC" w:rsidP="00DC0C4E">
            <w:pPr>
              <w:pStyle w:val="Prrafodelista"/>
              <w:numPr>
                <w:ilvl w:val="0"/>
                <w:numId w:val="12"/>
              </w:numPr>
            </w:pPr>
            <w:r>
              <w:t>Estudio del equilibrio de fuerzas, sobre un cuerpo en reposo.</w:t>
            </w:r>
          </w:p>
          <w:p w14:paraId="267B6AF6" w14:textId="77777777" w:rsidR="005A56FC" w:rsidRDefault="005A56FC" w:rsidP="005A56FC"/>
          <w:p w14:paraId="3E13890D" w14:textId="4C7DA137" w:rsidR="005A56FC" w:rsidRDefault="005A56FC" w:rsidP="00DC0C4E">
            <w:pPr>
              <w:pStyle w:val="Prrafodelista"/>
              <w:numPr>
                <w:ilvl w:val="0"/>
                <w:numId w:val="12"/>
              </w:numPr>
            </w:pPr>
            <w:r>
              <w:t>Clasificación de las fuerzas que actúan sobre los en dos tipos: de acción a distancia y de contacto.</w:t>
            </w:r>
          </w:p>
          <w:p w14:paraId="6EEC2A82" w14:textId="77777777" w:rsidR="005A56FC" w:rsidRDefault="005A56FC" w:rsidP="005A56FC"/>
          <w:p w14:paraId="0E7D9B4E" w14:textId="01AF4982" w:rsidR="005A56FC" w:rsidRDefault="005A56FC" w:rsidP="00DC0C4E">
            <w:pPr>
              <w:pStyle w:val="Prrafodelista"/>
              <w:numPr>
                <w:ilvl w:val="0"/>
                <w:numId w:val="12"/>
              </w:numPr>
            </w:pPr>
            <w:r>
              <w:t>Definición desde el punto de vista técnico delos sistemas al realizar su análisis por energías.</w:t>
            </w:r>
          </w:p>
          <w:p w14:paraId="3225C40D" w14:textId="77777777" w:rsidR="005A56FC" w:rsidRDefault="005A56FC" w:rsidP="005A56FC"/>
          <w:p w14:paraId="03BBC22D" w14:textId="6909A5AD" w:rsidR="005A56FC" w:rsidRDefault="005A56FC" w:rsidP="00DC0C4E">
            <w:pPr>
              <w:pStyle w:val="Prrafodelista"/>
              <w:numPr>
                <w:ilvl w:val="0"/>
                <w:numId w:val="12"/>
              </w:numPr>
            </w:pPr>
            <w:r>
              <w:t xml:space="preserve">Plano inclinado y aplicaciones en la física. </w:t>
            </w:r>
          </w:p>
          <w:p w14:paraId="57117159" w14:textId="77777777" w:rsidR="00BE17E9" w:rsidRDefault="00BE17E9" w:rsidP="00BE17E9"/>
          <w:p w14:paraId="14EEE698" w14:textId="04AA5446" w:rsidR="00A368AC" w:rsidRPr="002F2DD3" w:rsidRDefault="005A56FC" w:rsidP="00DC0C4E">
            <w:pPr>
              <w:pStyle w:val="Prrafodelista"/>
              <w:numPr>
                <w:ilvl w:val="0"/>
                <w:numId w:val="12"/>
              </w:numPr>
            </w:pPr>
            <w:r>
              <w:t>Evaluación de la Unidad</w:t>
            </w:r>
          </w:p>
        </w:tc>
      </w:tr>
      <w:tr w:rsidR="00A368AC" w14:paraId="0CA7F7DF" w14:textId="77777777" w:rsidTr="00A368AC">
        <w:tc>
          <w:tcPr>
            <w:tcW w:w="1250" w:type="pct"/>
          </w:tcPr>
          <w:p w14:paraId="23AFD00A" w14:textId="5A9AB040" w:rsidR="00A368AC" w:rsidRPr="007232A2" w:rsidRDefault="00A368AC" w:rsidP="007A07D5">
            <w:pPr>
              <w:pStyle w:val="Ttulonormal"/>
            </w:pPr>
            <w:r w:rsidRPr="007232A2">
              <w:lastRenderedPageBreak/>
              <w:t>Recursos</w:t>
            </w:r>
          </w:p>
        </w:tc>
        <w:tc>
          <w:tcPr>
            <w:tcW w:w="3750" w:type="pct"/>
          </w:tcPr>
          <w:p w14:paraId="770BAE6A" w14:textId="1C11212F" w:rsidR="0029508F" w:rsidRDefault="0029508F" w:rsidP="00DC0C4E">
            <w:pPr>
              <w:pStyle w:val="Prrafodelista"/>
              <w:numPr>
                <w:ilvl w:val="0"/>
                <w:numId w:val="13"/>
              </w:numPr>
            </w:pPr>
            <w:r w:rsidRPr="0029508F">
              <w:t>Computadores para el desarrollo y la visualización del material.</w:t>
            </w:r>
          </w:p>
          <w:p w14:paraId="1B26C7C5" w14:textId="77777777" w:rsidR="0029508F" w:rsidRPr="0029508F" w:rsidRDefault="0029508F" w:rsidP="0029508F">
            <w:pPr>
              <w:pStyle w:val="Prrafodelista"/>
            </w:pPr>
          </w:p>
          <w:p w14:paraId="2ACCC4D5" w14:textId="3B912D5E" w:rsidR="00A368AC" w:rsidRPr="0029508F" w:rsidRDefault="0029508F" w:rsidP="00DC0C4E">
            <w:pPr>
              <w:pStyle w:val="Prrafodelista"/>
              <w:numPr>
                <w:ilvl w:val="0"/>
                <w:numId w:val="13"/>
              </w:numPr>
            </w:pPr>
            <w:r w:rsidRPr="0029508F">
              <w:t>Prueba diagnóstica de física - Áreas de innovación Centros de entrenamiento (Desarrollo de actividades de realimentación por medio de la participación en foros de discusión y blogs, donde se comparta dicho conocimiento en el ambiente cotidiano.</w:t>
            </w:r>
          </w:p>
        </w:tc>
      </w:tr>
      <w:tr w:rsidR="00A368AC" w14:paraId="1DF3360C" w14:textId="77777777" w:rsidTr="00A368AC">
        <w:tc>
          <w:tcPr>
            <w:tcW w:w="1250" w:type="pct"/>
          </w:tcPr>
          <w:p w14:paraId="22DCED58" w14:textId="77777777" w:rsidR="00A368AC" w:rsidRPr="00472E2F" w:rsidRDefault="00A368AC" w:rsidP="007A07D5">
            <w:pPr>
              <w:pStyle w:val="Ttulonormal"/>
              <w:rPr>
                <w:rFonts w:ascii="Lato Light" w:hAnsi="Lato Light"/>
                <w:color w:val="auto"/>
                <w:szCs w:val="24"/>
              </w:rPr>
            </w:pPr>
            <w:r w:rsidRPr="00472E2F">
              <w:rPr>
                <w:rFonts w:ascii="Lato Light" w:hAnsi="Lato Light"/>
                <w:color w:val="auto"/>
                <w:szCs w:val="24"/>
              </w:rPr>
              <w:t>Criterios de evaluación</w:t>
            </w:r>
          </w:p>
        </w:tc>
        <w:tc>
          <w:tcPr>
            <w:tcW w:w="3750" w:type="pct"/>
          </w:tcPr>
          <w:p w14:paraId="289C9F52" w14:textId="4A917A29" w:rsidR="00472E2F" w:rsidRDefault="00472E2F" w:rsidP="00DC0C4E">
            <w:pPr>
              <w:pStyle w:val="Prrafodelista"/>
              <w:numPr>
                <w:ilvl w:val="0"/>
                <w:numId w:val="14"/>
              </w:numPr>
            </w:pPr>
            <w:r w:rsidRPr="00472E2F">
              <w:t>Elaboración de documento o evidencia, donde se compruebe apropiación del concepto.</w:t>
            </w:r>
          </w:p>
          <w:p w14:paraId="527F50DB" w14:textId="77777777" w:rsidR="00472E2F" w:rsidRPr="00472E2F" w:rsidRDefault="00472E2F" w:rsidP="00472E2F">
            <w:pPr>
              <w:pStyle w:val="Prrafodelista"/>
            </w:pPr>
          </w:p>
          <w:p w14:paraId="108A1FD0" w14:textId="3193B584" w:rsidR="00A368AC" w:rsidRPr="00472E2F" w:rsidRDefault="00472E2F" w:rsidP="00DC0C4E">
            <w:pPr>
              <w:pStyle w:val="Prrafodelista"/>
              <w:numPr>
                <w:ilvl w:val="0"/>
                <w:numId w:val="14"/>
              </w:numPr>
            </w:pPr>
            <w:r w:rsidRPr="00472E2F">
              <w:t>Participación Foro de discusión y realimentación</w:t>
            </w:r>
          </w:p>
        </w:tc>
      </w:tr>
    </w:tbl>
    <w:p w14:paraId="156F9804" w14:textId="77777777" w:rsidR="00143E97" w:rsidRDefault="00143E97" w:rsidP="007A07D5"/>
    <w:p w14:paraId="76EE679E" w14:textId="77777777" w:rsidR="005956FD" w:rsidRPr="00501EAD" w:rsidRDefault="005956FD" w:rsidP="007A07D5"/>
    <w:sectPr w:rsidR="005956FD" w:rsidRPr="00501EAD" w:rsidSect="00965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7B281" w14:textId="77777777" w:rsidR="00623227" w:rsidRDefault="00623227" w:rsidP="007A07D5">
      <w:r>
        <w:separator/>
      </w:r>
    </w:p>
  </w:endnote>
  <w:endnote w:type="continuationSeparator" w:id="0">
    <w:p w14:paraId="21567A33" w14:textId="77777777" w:rsidR="00623227" w:rsidRDefault="00623227" w:rsidP="007A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binSketch">
    <w:altName w:val="Malgun Gothic"/>
    <w:panose1 w:val="020B0503050202020004"/>
    <w:charset w:val="00"/>
    <w:family w:val="swiss"/>
    <w:notTrueType/>
    <w:pitch w:val="variable"/>
    <w:sig w:usb0="800000AF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Semibold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ato Regular">
    <w:altName w:val="Calibri"/>
    <w:panose1 w:val="020F0502020204030203"/>
    <w:charset w:val="00"/>
    <w:family w:val="auto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E26A" w14:textId="77777777" w:rsidR="0002654F" w:rsidRDefault="0002654F" w:rsidP="007A07D5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04C75D" w14:textId="3AA8C30A" w:rsidR="0002654F" w:rsidRDefault="00623227" w:rsidP="007A07D5">
    <w:pPr>
      <w:pStyle w:val="Piedepgina"/>
    </w:pPr>
    <w:sdt>
      <w:sdtPr>
        <w:id w:val="969400743"/>
        <w:placeholder>
          <w:docPart w:val="D1A6667864E29244961ED61855229E11"/>
        </w:placeholder>
        <w:temporary/>
        <w:showingPlcHdr/>
      </w:sdtPr>
      <w:sdtEndPr/>
      <w:sdtContent>
        <w:r w:rsidR="0002654F">
          <w:rPr>
            <w:lang w:val="es-ES"/>
          </w:rPr>
          <w:t>[Escriba texto]</w:t>
        </w:r>
      </w:sdtContent>
    </w:sdt>
    <w:r w:rsidR="0002654F">
      <w:ptab w:relativeTo="margin" w:alignment="center" w:leader="none"/>
    </w:r>
    <w:sdt>
      <w:sdtPr>
        <w:id w:val="969400748"/>
        <w:placeholder>
          <w:docPart w:val="DD9AE85668FDCB409F464DE5CB0F76C2"/>
        </w:placeholder>
        <w:temporary/>
        <w:showingPlcHdr/>
      </w:sdtPr>
      <w:sdtEndPr/>
      <w:sdtContent>
        <w:r w:rsidR="0002654F">
          <w:rPr>
            <w:lang w:val="es-ES"/>
          </w:rPr>
          <w:t>[Escriba texto]</w:t>
        </w:r>
      </w:sdtContent>
    </w:sdt>
    <w:r w:rsidR="0002654F">
      <w:ptab w:relativeTo="margin" w:alignment="right" w:leader="none"/>
    </w:r>
    <w:sdt>
      <w:sdtPr>
        <w:id w:val="969400753"/>
        <w:placeholder>
          <w:docPart w:val="64969D2517CFFE45B955B0B3A07AAF0C"/>
        </w:placeholder>
        <w:temporary/>
        <w:showingPlcHdr/>
      </w:sdtPr>
      <w:sdtEndPr/>
      <w:sdtContent>
        <w:r w:rsidR="0002654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page" w:tblpX="1817" w:tblpY="-180"/>
      <w:tblW w:w="5144" w:type="pct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719"/>
      <w:gridCol w:w="610"/>
    </w:tblGrid>
    <w:tr w:rsidR="0002654F" w:rsidRPr="0025191F" w14:paraId="7F22CCFC" w14:textId="77777777" w:rsidTr="0081575C">
      <w:trPr>
        <w:trHeight w:val="279"/>
      </w:trPr>
      <w:tc>
        <w:tcPr>
          <w:tcW w:w="4673" w:type="pct"/>
          <w:tcBorders>
            <w:bottom w:val="nil"/>
            <w:right w:val="dotted" w:sz="4" w:space="0" w:color="3399CC"/>
          </w:tcBorders>
        </w:tcPr>
        <w:p w14:paraId="646B931F" w14:textId="77777777" w:rsidR="0002654F" w:rsidRPr="004E02A9" w:rsidRDefault="00623227" w:rsidP="007A07D5">
          <w:pPr>
            <w:jc w:val="right"/>
            <w:rPr>
              <w:rFonts w:eastAsia="Cambria"/>
            </w:rPr>
          </w:pPr>
          <w:sdt>
            <w:sdtPr>
              <w:alias w:val="Título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2654F" w:rsidRPr="004E02A9">
                <w:t>Guía Docente</w:t>
              </w:r>
            </w:sdtContent>
          </w:sdt>
        </w:p>
      </w:tc>
      <w:tc>
        <w:tcPr>
          <w:tcW w:w="327" w:type="pct"/>
          <w:tcBorders>
            <w:left w:val="dotted" w:sz="4" w:space="0" w:color="3399CC"/>
            <w:bottom w:val="nil"/>
          </w:tcBorders>
        </w:tcPr>
        <w:p w14:paraId="0DF8069F" w14:textId="77777777" w:rsidR="0002654F" w:rsidRPr="004E02A9" w:rsidRDefault="0002654F" w:rsidP="007A07D5">
          <w:pPr>
            <w:rPr>
              <w:rFonts w:eastAsia="Cambria"/>
            </w:rPr>
          </w:pPr>
          <w:r w:rsidRPr="004E02A9">
            <w:fldChar w:fldCharType="begin"/>
          </w:r>
          <w:r w:rsidRPr="004E02A9">
            <w:instrText>PAGE   \* MERGEFORMAT</w:instrText>
          </w:r>
          <w:r w:rsidRPr="004E02A9">
            <w:fldChar w:fldCharType="separate"/>
          </w:r>
          <w:r w:rsidR="00F83392" w:rsidRPr="00F83392">
            <w:rPr>
              <w:noProof/>
              <w:lang w:val="es-ES"/>
            </w:rPr>
            <w:t>12</w:t>
          </w:r>
          <w:r w:rsidRPr="004E02A9">
            <w:fldChar w:fldCharType="end"/>
          </w:r>
        </w:p>
      </w:tc>
    </w:tr>
  </w:tbl>
  <w:p w14:paraId="562E82B2" w14:textId="4EE2B6D0" w:rsidR="0002654F" w:rsidRPr="004E02A9" w:rsidRDefault="0002654F" w:rsidP="007A07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FEB85" w14:textId="77777777" w:rsidR="00092075" w:rsidRDefault="000920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B11ED" w14:textId="77777777" w:rsidR="00623227" w:rsidRDefault="00623227" w:rsidP="007A07D5">
      <w:r>
        <w:separator/>
      </w:r>
    </w:p>
  </w:footnote>
  <w:footnote w:type="continuationSeparator" w:id="0">
    <w:p w14:paraId="56EA6940" w14:textId="77777777" w:rsidR="00623227" w:rsidRDefault="00623227" w:rsidP="007A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DD399" w14:textId="77777777" w:rsidR="00092075" w:rsidRDefault="000920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4EDB7" w14:textId="77777777" w:rsidR="0002654F" w:rsidRDefault="0002654F" w:rsidP="007A07D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02E9123B" wp14:editId="558B45CB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5178" cy="1006030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-manu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178" cy="10060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78F69" w14:textId="77777777" w:rsidR="00092075" w:rsidRDefault="000920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4E32"/>
    <w:multiLevelType w:val="hybridMultilevel"/>
    <w:tmpl w:val="F29871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39BB"/>
    <w:multiLevelType w:val="hybridMultilevel"/>
    <w:tmpl w:val="77FA2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5B93"/>
    <w:multiLevelType w:val="hybridMultilevel"/>
    <w:tmpl w:val="CF8A81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63A6"/>
    <w:multiLevelType w:val="hybridMultilevel"/>
    <w:tmpl w:val="A69C2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73D2C"/>
    <w:multiLevelType w:val="hybridMultilevel"/>
    <w:tmpl w:val="188639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0FA4"/>
    <w:multiLevelType w:val="hybridMultilevel"/>
    <w:tmpl w:val="62B4F7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24D09"/>
    <w:multiLevelType w:val="hybridMultilevel"/>
    <w:tmpl w:val="101EC9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17A89"/>
    <w:multiLevelType w:val="hybridMultilevel"/>
    <w:tmpl w:val="6D2497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2298E"/>
    <w:multiLevelType w:val="hybridMultilevel"/>
    <w:tmpl w:val="739456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F0827"/>
    <w:multiLevelType w:val="hybridMultilevel"/>
    <w:tmpl w:val="D856F8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A3B1D"/>
    <w:multiLevelType w:val="hybridMultilevel"/>
    <w:tmpl w:val="033C8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55708"/>
    <w:multiLevelType w:val="hybridMultilevel"/>
    <w:tmpl w:val="3D569E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411EA"/>
    <w:multiLevelType w:val="hybridMultilevel"/>
    <w:tmpl w:val="0388B7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62C20"/>
    <w:multiLevelType w:val="hybridMultilevel"/>
    <w:tmpl w:val="067E54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329DE"/>
    <w:multiLevelType w:val="hybridMultilevel"/>
    <w:tmpl w:val="D0BE96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4338D"/>
    <w:multiLevelType w:val="hybridMultilevel"/>
    <w:tmpl w:val="E3167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36327"/>
    <w:multiLevelType w:val="hybridMultilevel"/>
    <w:tmpl w:val="2AE647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17159"/>
    <w:multiLevelType w:val="hybridMultilevel"/>
    <w:tmpl w:val="2668AD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75F74"/>
    <w:multiLevelType w:val="hybridMultilevel"/>
    <w:tmpl w:val="6542F0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E6FAE"/>
    <w:multiLevelType w:val="hybridMultilevel"/>
    <w:tmpl w:val="46661D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A39F3"/>
    <w:multiLevelType w:val="hybridMultilevel"/>
    <w:tmpl w:val="E3CA36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32FE3"/>
    <w:multiLevelType w:val="hybridMultilevel"/>
    <w:tmpl w:val="893E9E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75E5C"/>
    <w:multiLevelType w:val="hybridMultilevel"/>
    <w:tmpl w:val="9CDA06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C1BCE"/>
    <w:multiLevelType w:val="hybridMultilevel"/>
    <w:tmpl w:val="276CC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45898"/>
    <w:multiLevelType w:val="hybridMultilevel"/>
    <w:tmpl w:val="29FCFE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67A57"/>
    <w:multiLevelType w:val="hybridMultilevel"/>
    <w:tmpl w:val="5180EF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F2368"/>
    <w:multiLevelType w:val="hybridMultilevel"/>
    <w:tmpl w:val="1EA2A5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91433"/>
    <w:multiLevelType w:val="hybridMultilevel"/>
    <w:tmpl w:val="434871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C4A4E"/>
    <w:multiLevelType w:val="hybridMultilevel"/>
    <w:tmpl w:val="CFE4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50D39"/>
    <w:multiLevelType w:val="hybridMultilevel"/>
    <w:tmpl w:val="FA44CC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29FDE">
      <w:numFmt w:val="bullet"/>
      <w:lvlText w:val="•"/>
      <w:lvlJc w:val="left"/>
      <w:pPr>
        <w:ind w:left="1785" w:hanging="705"/>
      </w:pPr>
      <w:rPr>
        <w:rFonts w:ascii="Lato Light" w:eastAsiaTheme="minorEastAsia" w:hAnsi="Lato Light" w:cstheme="minorBidi" w:hint="default"/>
        <w:sz w:val="20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66C4E"/>
    <w:multiLevelType w:val="hybridMultilevel"/>
    <w:tmpl w:val="7D2C73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E5780"/>
    <w:multiLevelType w:val="hybridMultilevel"/>
    <w:tmpl w:val="35263E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357AE"/>
    <w:multiLevelType w:val="hybridMultilevel"/>
    <w:tmpl w:val="14D23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3401D"/>
    <w:multiLevelType w:val="hybridMultilevel"/>
    <w:tmpl w:val="2ADEF7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3"/>
  </w:num>
  <w:num w:numId="4">
    <w:abstractNumId w:val="27"/>
  </w:num>
  <w:num w:numId="5">
    <w:abstractNumId w:val="31"/>
  </w:num>
  <w:num w:numId="6">
    <w:abstractNumId w:val="24"/>
  </w:num>
  <w:num w:numId="7">
    <w:abstractNumId w:val="9"/>
  </w:num>
  <w:num w:numId="8">
    <w:abstractNumId w:val="25"/>
  </w:num>
  <w:num w:numId="9">
    <w:abstractNumId w:val="26"/>
  </w:num>
  <w:num w:numId="10">
    <w:abstractNumId w:val="16"/>
  </w:num>
  <w:num w:numId="11">
    <w:abstractNumId w:val="1"/>
  </w:num>
  <w:num w:numId="12">
    <w:abstractNumId w:val="33"/>
  </w:num>
  <w:num w:numId="13">
    <w:abstractNumId w:val="8"/>
  </w:num>
  <w:num w:numId="14">
    <w:abstractNumId w:val="0"/>
  </w:num>
  <w:num w:numId="15">
    <w:abstractNumId w:val="11"/>
  </w:num>
  <w:num w:numId="16">
    <w:abstractNumId w:val="5"/>
  </w:num>
  <w:num w:numId="17">
    <w:abstractNumId w:val="12"/>
  </w:num>
  <w:num w:numId="18">
    <w:abstractNumId w:val="19"/>
  </w:num>
  <w:num w:numId="19">
    <w:abstractNumId w:val="7"/>
  </w:num>
  <w:num w:numId="20">
    <w:abstractNumId w:val="32"/>
  </w:num>
  <w:num w:numId="21">
    <w:abstractNumId w:val="15"/>
  </w:num>
  <w:num w:numId="22">
    <w:abstractNumId w:val="2"/>
  </w:num>
  <w:num w:numId="23">
    <w:abstractNumId w:val="23"/>
  </w:num>
  <w:num w:numId="24">
    <w:abstractNumId w:val="20"/>
  </w:num>
  <w:num w:numId="25">
    <w:abstractNumId w:val="18"/>
  </w:num>
  <w:num w:numId="26">
    <w:abstractNumId w:val="28"/>
  </w:num>
  <w:num w:numId="27">
    <w:abstractNumId w:val="6"/>
  </w:num>
  <w:num w:numId="28">
    <w:abstractNumId w:val="10"/>
  </w:num>
  <w:num w:numId="29">
    <w:abstractNumId w:val="4"/>
  </w:num>
  <w:num w:numId="30">
    <w:abstractNumId w:val="3"/>
  </w:num>
  <w:num w:numId="31">
    <w:abstractNumId w:val="30"/>
  </w:num>
  <w:num w:numId="32">
    <w:abstractNumId w:val="21"/>
  </w:num>
  <w:num w:numId="33">
    <w:abstractNumId w:val="14"/>
  </w:num>
  <w:num w:numId="34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878"/>
    <w:rsid w:val="0000009F"/>
    <w:rsid w:val="0002654F"/>
    <w:rsid w:val="0006025C"/>
    <w:rsid w:val="000831B3"/>
    <w:rsid w:val="00092075"/>
    <w:rsid w:val="00092344"/>
    <w:rsid w:val="000A29B0"/>
    <w:rsid w:val="000A700A"/>
    <w:rsid w:val="000F5336"/>
    <w:rsid w:val="000F5ED8"/>
    <w:rsid w:val="0011529A"/>
    <w:rsid w:val="00143E97"/>
    <w:rsid w:val="00161580"/>
    <w:rsid w:val="00171EDC"/>
    <w:rsid w:val="00177C4D"/>
    <w:rsid w:val="001939C9"/>
    <w:rsid w:val="00196542"/>
    <w:rsid w:val="001A20F4"/>
    <w:rsid w:val="001A376B"/>
    <w:rsid w:val="001D290D"/>
    <w:rsid w:val="001E7E5B"/>
    <w:rsid w:val="001F68A0"/>
    <w:rsid w:val="002157AA"/>
    <w:rsid w:val="00262E82"/>
    <w:rsid w:val="0029508F"/>
    <w:rsid w:val="002977BA"/>
    <w:rsid w:val="002A4A58"/>
    <w:rsid w:val="002E5017"/>
    <w:rsid w:val="002F2DD3"/>
    <w:rsid w:val="003058F0"/>
    <w:rsid w:val="00330DE9"/>
    <w:rsid w:val="00332158"/>
    <w:rsid w:val="00371E1A"/>
    <w:rsid w:val="00372647"/>
    <w:rsid w:val="00390CFF"/>
    <w:rsid w:val="00397E50"/>
    <w:rsid w:val="003B0141"/>
    <w:rsid w:val="003C2EC3"/>
    <w:rsid w:val="003C5934"/>
    <w:rsid w:val="00415061"/>
    <w:rsid w:val="00442C39"/>
    <w:rsid w:val="00460CCF"/>
    <w:rsid w:val="00472BBF"/>
    <w:rsid w:val="00472E2F"/>
    <w:rsid w:val="004A7BD1"/>
    <w:rsid w:val="004A7CA7"/>
    <w:rsid w:val="004E02A9"/>
    <w:rsid w:val="004E03B5"/>
    <w:rsid w:val="004E1BAE"/>
    <w:rsid w:val="004F6919"/>
    <w:rsid w:val="00501EAD"/>
    <w:rsid w:val="00502D3A"/>
    <w:rsid w:val="00556202"/>
    <w:rsid w:val="005956FD"/>
    <w:rsid w:val="005A56FC"/>
    <w:rsid w:val="005C6BED"/>
    <w:rsid w:val="005D1E7C"/>
    <w:rsid w:val="005F671B"/>
    <w:rsid w:val="0060624C"/>
    <w:rsid w:val="006132CE"/>
    <w:rsid w:val="00623227"/>
    <w:rsid w:val="00665D37"/>
    <w:rsid w:val="00684460"/>
    <w:rsid w:val="006A1F0D"/>
    <w:rsid w:val="006F779E"/>
    <w:rsid w:val="007172CD"/>
    <w:rsid w:val="007232A2"/>
    <w:rsid w:val="00724273"/>
    <w:rsid w:val="00746271"/>
    <w:rsid w:val="00775BA8"/>
    <w:rsid w:val="007A07D5"/>
    <w:rsid w:val="007A0C56"/>
    <w:rsid w:val="007B17CC"/>
    <w:rsid w:val="007B4B77"/>
    <w:rsid w:val="007F21F4"/>
    <w:rsid w:val="0080752B"/>
    <w:rsid w:val="00812273"/>
    <w:rsid w:val="0081575C"/>
    <w:rsid w:val="00823A3C"/>
    <w:rsid w:val="00860C3B"/>
    <w:rsid w:val="0086258C"/>
    <w:rsid w:val="00864D27"/>
    <w:rsid w:val="0089331B"/>
    <w:rsid w:val="008D6D9C"/>
    <w:rsid w:val="008E107B"/>
    <w:rsid w:val="009056E8"/>
    <w:rsid w:val="009151EC"/>
    <w:rsid w:val="00965878"/>
    <w:rsid w:val="00983CD4"/>
    <w:rsid w:val="009E24B8"/>
    <w:rsid w:val="009F657C"/>
    <w:rsid w:val="00A029C1"/>
    <w:rsid w:val="00A168BD"/>
    <w:rsid w:val="00A20675"/>
    <w:rsid w:val="00A368AC"/>
    <w:rsid w:val="00A51484"/>
    <w:rsid w:val="00A718A1"/>
    <w:rsid w:val="00A7430E"/>
    <w:rsid w:val="00A87F12"/>
    <w:rsid w:val="00AD01B6"/>
    <w:rsid w:val="00B72D01"/>
    <w:rsid w:val="00BB386B"/>
    <w:rsid w:val="00BE17E9"/>
    <w:rsid w:val="00BF2BB0"/>
    <w:rsid w:val="00BF54AE"/>
    <w:rsid w:val="00C61B9C"/>
    <w:rsid w:val="00C82468"/>
    <w:rsid w:val="00C84473"/>
    <w:rsid w:val="00C97640"/>
    <w:rsid w:val="00CB2724"/>
    <w:rsid w:val="00CE161E"/>
    <w:rsid w:val="00CF15C2"/>
    <w:rsid w:val="00CF489F"/>
    <w:rsid w:val="00D36BD8"/>
    <w:rsid w:val="00DB62AD"/>
    <w:rsid w:val="00DC0C4E"/>
    <w:rsid w:val="00DE41CF"/>
    <w:rsid w:val="00E42931"/>
    <w:rsid w:val="00EB6253"/>
    <w:rsid w:val="00EB67D6"/>
    <w:rsid w:val="00ED434F"/>
    <w:rsid w:val="00F113A1"/>
    <w:rsid w:val="00F471D7"/>
    <w:rsid w:val="00F83392"/>
    <w:rsid w:val="00F835D2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C8A88"/>
  <w14:defaultImageDpi w14:val="300"/>
  <w15:docId w15:val="{1E040022-BC59-4CFB-B584-662227E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7D5"/>
    <w:pPr>
      <w:spacing w:line="312" w:lineRule="auto"/>
      <w:jc w:val="both"/>
    </w:pPr>
    <w:rPr>
      <w:rFonts w:ascii="Lato Light" w:hAnsi="Lato Light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7232A2"/>
    <w:pPr>
      <w:keepNext/>
      <w:keepLines/>
      <w:spacing w:before="480" w:after="480" w:line="240" w:lineRule="auto"/>
      <w:jc w:val="left"/>
      <w:outlineLvl w:val="0"/>
    </w:pPr>
    <w:rPr>
      <w:rFonts w:ascii="CabinSketch" w:eastAsiaTheme="majorEastAsia" w:hAnsi="CabinSketch" w:cstheme="majorBidi"/>
      <w:b/>
      <w:bCs/>
      <w:color w:val="3399CC"/>
      <w:sz w:val="72"/>
      <w:szCs w:val="7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2158"/>
    <w:pPr>
      <w:keepNext/>
      <w:keepLines/>
      <w:pBdr>
        <w:bottom w:val="dashed" w:sz="4" w:space="1" w:color="3399CC"/>
      </w:pBdr>
      <w:spacing w:before="200" w:line="288" w:lineRule="auto"/>
      <w:jc w:val="left"/>
      <w:outlineLvl w:val="1"/>
    </w:pPr>
    <w:rPr>
      <w:rFonts w:ascii="CabinSketch" w:eastAsiaTheme="majorEastAsia" w:hAnsi="CabinSketch" w:cstheme="majorBidi"/>
      <w:b/>
      <w:bCs/>
      <w:color w:val="3399CC"/>
      <w:sz w:val="44"/>
      <w:szCs w:val="4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5934"/>
    <w:pPr>
      <w:keepNext/>
      <w:keepLines/>
      <w:spacing w:before="360" w:after="240"/>
      <w:jc w:val="left"/>
      <w:outlineLvl w:val="2"/>
    </w:pPr>
    <w:rPr>
      <w:rFonts w:ascii="Lato Semibold" w:eastAsiaTheme="majorEastAsia" w:hAnsi="Lato Semibold" w:cstheme="majorBidi"/>
      <w:bCs/>
      <w:color w:val="3399CC"/>
      <w:sz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5BA8"/>
    <w:pPr>
      <w:spacing w:before="200"/>
      <w:jc w:val="left"/>
      <w:outlineLvl w:val="3"/>
    </w:pPr>
    <w:rPr>
      <w:rFonts w:ascii="Lato Semibold" w:hAnsi="Lato Semibold"/>
      <w:color w:val="4F81BD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8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5878"/>
  </w:style>
  <w:style w:type="paragraph" w:styleId="Piedepgina">
    <w:name w:val="footer"/>
    <w:basedOn w:val="Normal"/>
    <w:link w:val="PiedepginaCar"/>
    <w:uiPriority w:val="99"/>
    <w:unhideWhenUsed/>
    <w:rsid w:val="009658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878"/>
  </w:style>
  <w:style w:type="paragraph" w:styleId="Textodeglobo">
    <w:name w:val="Balloon Text"/>
    <w:basedOn w:val="Normal"/>
    <w:link w:val="TextodegloboCar"/>
    <w:uiPriority w:val="99"/>
    <w:semiHidden/>
    <w:unhideWhenUsed/>
    <w:rsid w:val="0096587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878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232A2"/>
    <w:rPr>
      <w:rFonts w:ascii="CabinSketch" w:eastAsiaTheme="majorEastAsia" w:hAnsi="CabinSketch" w:cstheme="majorBidi"/>
      <w:b/>
      <w:bCs/>
      <w:color w:val="3399CC"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332158"/>
    <w:rPr>
      <w:rFonts w:ascii="CabinSketch" w:eastAsiaTheme="majorEastAsia" w:hAnsi="CabinSketch" w:cstheme="majorBidi"/>
      <w:b/>
      <w:bCs/>
      <w:color w:val="3399CC"/>
      <w:sz w:val="44"/>
      <w:szCs w:val="44"/>
    </w:rPr>
  </w:style>
  <w:style w:type="character" w:customStyle="1" w:styleId="Ttulo3Car">
    <w:name w:val="Título 3 Car"/>
    <w:basedOn w:val="Fuentedeprrafopredeter"/>
    <w:link w:val="Ttulo3"/>
    <w:uiPriority w:val="9"/>
    <w:rsid w:val="003C5934"/>
    <w:rPr>
      <w:rFonts w:ascii="Lato Semibold" w:eastAsiaTheme="majorEastAsia" w:hAnsi="Lato Semibold" w:cstheme="majorBidi"/>
      <w:bCs/>
      <w:color w:val="3399CC"/>
      <w:sz w:val="36"/>
    </w:rPr>
  </w:style>
  <w:style w:type="paragraph" w:styleId="NormalWeb">
    <w:name w:val="Normal (Web)"/>
    <w:basedOn w:val="Normal"/>
    <w:uiPriority w:val="99"/>
    <w:unhideWhenUsed/>
    <w:rsid w:val="00143E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143E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normal">
    <w:name w:val="Título normal"/>
    <w:basedOn w:val="Normal"/>
    <w:qFormat/>
    <w:rsid w:val="007232A2"/>
    <w:pPr>
      <w:jc w:val="left"/>
    </w:pPr>
    <w:rPr>
      <w:rFonts w:ascii="Lato Semibold" w:hAnsi="Lato Semibold"/>
      <w:color w:val="3399CC"/>
      <w:szCs w:val="28"/>
    </w:rPr>
  </w:style>
  <w:style w:type="paragraph" w:styleId="Sinespaciado">
    <w:name w:val="No Spacing"/>
    <w:link w:val="SinespaciadoCar"/>
    <w:qFormat/>
    <w:rsid w:val="004E02A9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4E02A9"/>
    <w:rPr>
      <w:rFonts w:ascii="PMingLiU" w:hAnsi="PMingLiU"/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4E02A9"/>
  </w:style>
  <w:style w:type="character" w:customStyle="1" w:styleId="Ttulo4Car">
    <w:name w:val="Título 4 Car"/>
    <w:basedOn w:val="Fuentedeprrafopredeter"/>
    <w:link w:val="Ttulo4"/>
    <w:uiPriority w:val="9"/>
    <w:semiHidden/>
    <w:rsid w:val="00775BA8"/>
    <w:rPr>
      <w:rFonts w:ascii="Lato Semibold" w:hAnsi="Lato Semibold"/>
      <w:color w:val="4F81BD"/>
      <w:sz w:val="28"/>
      <w:szCs w:val="28"/>
    </w:rPr>
  </w:style>
  <w:style w:type="character" w:customStyle="1" w:styleId="Resaltadoleccin">
    <w:name w:val="Resaltado lección"/>
    <w:basedOn w:val="Fuentedeprrafopredeter"/>
    <w:uiPriority w:val="1"/>
    <w:qFormat/>
    <w:rsid w:val="007A07D5"/>
    <w:rPr>
      <w:rFonts w:ascii="Lato Regular" w:hAnsi="Lato Regular"/>
      <w:b w:val="0"/>
      <w:i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A6667864E29244961ED6185522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4793-BD8D-2543-9A0B-75B21943154B}"/>
      </w:docPartPr>
      <w:docPartBody>
        <w:p w:rsidR="00FB2E09" w:rsidRDefault="00FB2E09" w:rsidP="00FB2E09">
          <w:pPr>
            <w:pStyle w:val="D1A6667864E29244961ED61855229E1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DD9AE85668FDCB409F464DE5CB0F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33ED5-9704-834B-820B-6119F47FE793}"/>
      </w:docPartPr>
      <w:docPartBody>
        <w:p w:rsidR="00FB2E09" w:rsidRDefault="00FB2E09" w:rsidP="00FB2E09">
          <w:pPr>
            <w:pStyle w:val="DD9AE85668FDCB409F464DE5CB0F76C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4969D2517CFFE45B955B0B3A07A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3425-0BE1-9F4F-8142-D877B77AA0FD}"/>
      </w:docPartPr>
      <w:docPartBody>
        <w:p w:rsidR="00FB2E09" w:rsidRDefault="00FB2E09" w:rsidP="00FB2E09">
          <w:pPr>
            <w:pStyle w:val="64969D2517CFFE45B955B0B3A07AAF0C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binSketch">
    <w:altName w:val="Malgun Gothic"/>
    <w:panose1 w:val="020B0503050202020004"/>
    <w:charset w:val="00"/>
    <w:family w:val="swiss"/>
    <w:notTrueType/>
    <w:pitch w:val="variable"/>
    <w:sig w:usb0="800000AF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Semibold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ato Regular">
    <w:altName w:val="Calibri"/>
    <w:panose1 w:val="020F0502020204030203"/>
    <w:charset w:val="00"/>
    <w:family w:val="auto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E09"/>
    <w:rsid w:val="002D3296"/>
    <w:rsid w:val="004165DE"/>
    <w:rsid w:val="005E48F0"/>
    <w:rsid w:val="007A19D6"/>
    <w:rsid w:val="00853979"/>
    <w:rsid w:val="009A04D4"/>
    <w:rsid w:val="00AC2BF9"/>
    <w:rsid w:val="00C125F2"/>
    <w:rsid w:val="00DF7A6A"/>
    <w:rsid w:val="00FB2E09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5458BAB5B1B4A4D852EFD7DC14C1476">
    <w:name w:val="C5458BAB5B1B4A4D852EFD7DC14C1476"/>
    <w:rsid w:val="00FB2E09"/>
  </w:style>
  <w:style w:type="paragraph" w:customStyle="1" w:styleId="43B4D3317403B348AA1E9E399D495EB7">
    <w:name w:val="43B4D3317403B348AA1E9E399D495EB7"/>
    <w:rsid w:val="00FB2E09"/>
  </w:style>
  <w:style w:type="paragraph" w:customStyle="1" w:styleId="D1A6667864E29244961ED61855229E11">
    <w:name w:val="D1A6667864E29244961ED61855229E11"/>
    <w:rsid w:val="00FB2E09"/>
  </w:style>
  <w:style w:type="paragraph" w:customStyle="1" w:styleId="DD9AE85668FDCB409F464DE5CB0F76C2">
    <w:name w:val="DD9AE85668FDCB409F464DE5CB0F76C2"/>
    <w:rsid w:val="00FB2E09"/>
  </w:style>
  <w:style w:type="paragraph" w:customStyle="1" w:styleId="64969D2517CFFE45B955B0B3A07AAF0C">
    <w:name w:val="64969D2517CFFE45B955B0B3A07AAF0C"/>
    <w:rsid w:val="00FB2E09"/>
  </w:style>
  <w:style w:type="paragraph" w:customStyle="1" w:styleId="46E6BA44A3C4B540989F6375F5A4E7CA">
    <w:name w:val="46E6BA44A3C4B540989F6375F5A4E7CA"/>
    <w:rsid w:val="00FB2E09"/>
  </w:style>
  <w:style w:type="paragraph" w:customStyle="1" w:styleId="3B676B16C47785408A80D4FAD17CDA2C">
    <w:name w:val="3B676B16C47785408A80D4FAD17CDA2C"/>
    <w:rsid w:val="00FB2E09"/>
  </w:style>
  <w:style w:type="paragraph" w:customStyle="1" w:styleId="7ADFC2937EF7F946834BF1D6608226FC">
    <w:name w:val="7ADFC2937EF7F946834BF1D6608226FC"/>
    <w:rsid w:val="00FB2E09"/>
  </w:style>
  <w:style w:type="paragraph" w:customStyle="1" w:styleId="D29FD2C13036E44CAF9DD0340F7B0A25">
    <w:name w:val="D29FD2C13036E44CAF9DD0340F7B0A25"/>
    <w:rsid w:val="00FB2E09"/>
  </w:style>
  <w:style w:type="paragraph" w:customStyle="1" w:styleId="0C644C84F55F4440B6D8DA122796D255">
    <w:name w:val="0C644C84F55F4440B6D8DA122796D255"/>
    <w:rsid w:val="00FB2E09"/>
  </w:style>
  <w:style w:type="paragraph" w:customStyle="1" w:styleId="252D5478FF083D4985545A1C0E118297">
    <w:name w:val="252D5478FF083D4985545A1C0E118297"/>
    <w:rsid w:val="00FB2E09"/>
  </w:style>
  <w:style w:type="paragraph" w:customStyle="1" w:styleId="1C560140C72E95439EE5DEA3765BC4EB">
    <w:name w:val="1C560140C72E95439EE5DEA3765BC4EB"/>
    <w:rsid w:val="00FB2E09"/>
  </w:style>
  <w:style w:type="paragraph" w:customStyle="1" w:styleId="B47AF1243206684A8446BAA4B921DFB9">
    <w:name w:val="B47AF1243206684A8446BAA4B921DFB9"/>
    <w:rsid w:val="00FB2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5C6ECC-78BD-4589-B40B-374EE12D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14</Pages>
  <Words>1550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Docente</vt:lpstr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Docente</dc:title>
  <dc:creator>univirtual</dc:creator>
  <cp:lastModifiedBy>Andres Sucerquia</cp:lastModifiedBy>
  <cp:revision>45</cp:revision>
  <cp:lastPrinted>2015-08-27T12:43:00Z</cp:lastPrinted>
  <dcterms:created xsi:type="dcterms:W3CDTF">2015-11-26T00:06:00Z</dcterms:created>
  <dcterms:modified xsi:type="dcterms:W3CDTF">2017-10-02T01:54:00Z</dcterms:modified>
</cp:coreProperties>
</file>